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r>
        <w:rPr>
          <w:rFonts w:ascii="Arial" w:hAnsi="Arial" w:cs="Arial"/>
          <w:noProof/>
          <w:color w:val="333333"/>
        </w:rPr>
        <w:drawing>
          <wp:anchor distT="0" distB="0" distL="114300" distR="114300" simplePos="0" relativeHeight="251658240" behindDoc="1" locked="0" layoutInCell="1" allowOverlap="1">
            <wp:simplePos x="0" y="0"/>
            <wp:positionH relativeFrom="column">
              <wp:posOffset>1743075</wp:posOffset>
            </wp:positionH>
            <wp:positionV relativeFrom="paragraph">
              <wp:posOffset>-523875</wp:posOffset>
            </wp:positionV>
            <wp:extent cx="2371725" cy="2371725"/>
            <wp:effectExtent l="19050" t="0" r="9525" b="0"/>
            <wp:wrapTight wrapText="bothSides">
              <wp:wrapPolygon edited="0">
                <wp:start x="-173" y="0"/>
                <wp:lineTo x="-173" y="21513"/>
                <wp:lineTo x="21687" y="21513"/>
                <wp:lineTo x="21687" y="0"/>
                <wp:lineTo x="-173" y="0"/>
              </wp:wrapPolygon>
            </wp:wrapTight>
            <wp:docPr id="2" name="Picture 2" descr="http://www.naco.org/sites/default/files/styles/medium/public/Eryn_Hurley.jpg?itok=iWhfO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co.org/sites/default/files/styles/medium/public/Eryn_Hurley.jpg?itok=iWhfO3d9"/>
                    <pic:cNvPicPr>
                      <a:picLocks noChangeAspect="1" noChangeArrowheads="1"/>
                    </pic:cNvPicPr>
                  </pic:nvPicPr>
                  <pic:blipFill>
                    <a:blip r:embed="rId4" cstate="print"/>
                    <a:srcRect/>
                    <a:stretch>
                      <a:fillRect/>
                    </a:stretch>
                  </pic:blipFill>
                  <pic:spPr bwMode="auto">
                    <a:xfrm>
                      <a:off x="0" y="0"/>
                      <a:ext cx="2371725" cy="2371725"/>
                    </a:xfrm>
                    <a:prstGeom prst="rect">
                      <a:avLst/>
                    </a:prstGeom>
                    <a:noFill/>
                    <a:ln w="9525">
                      <a:noFill/>
                      <a:miter lim="800000"/>
                      <a:headEnd/>
                      <a:tailEnd/>
                    </a:ln>
                  </pic:spPr>
                </pic:pic>
              </a:graphicData>
            </a:graphic>
          </wp:anchor>
        </w:drawing>
      </w:r>
    </w:p>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p>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p>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p>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p>
    <w:p w:rsidR="000D7061" w:rsidRPr="000D7061" w:rsidRDefault="000D7061" w:rsidP="000D7061">
      <w:pPr>
        <w:pStyle w:val="Heading1"/>
        <w:shd w:val="clear" w:color="auto" w:fill="FFFFFF"/>
        <w:spacing w:before="0" w:after="240"/>
        <w:jc w:val="center"/>
        <w:textAlignment w:val="baseline"/>
        <w:rPr>
          <w:rFonts w:ascii="Arial" w:hAnsi="Arial" w:cs="Arial"/>
          <w:color w:val="333333"/>
          <w:sz w:val="40"/>
        </w:rPr>
      </w:pPr>
      <w:proofErr w:type="spellStart"/>
      <w:r w:rsidRPr="000D7061">
        <w:rPr>
          <w:rFonts w:ascii="Arial" w:hAnsi="Arial" w:cs="Arial"/>
          <w:color w:val="333333"/>
          <w:sz w:val="40"/>
        </w:rPr>
        <w:t>Eryn</w:t>
      </w:r>
      <w:proofErr w:type="spellEnd"/>
      <w:r w:rsidRPr="000D7061">
        <w:rPr>
          <w:rFonts w:ascii="Arial" w:hAnsi="Arial" w:cs="Arial"/>
          <w:color w:val="333333"/>
          <w:sz w:val="40"/>
        </w:rPr>
        <w:t xml:space="preserve"> Hurley</w:t>
      </w:r>
    </w:p>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r w:rsidRPr="000D7061">
        <w:rPr>
          <w:rFonts w:ascii="Arial" w:hAnsi="Arial" w:cs="Arial"/>
          <w:color w:val="333333"/>
        </w:rPr>
        <w:t>Associate Legislative Director – Human Services and Education</w:t>
      </w:r>
    </w:p>
    <w:p w:rsidR="000D7061" w:rsidRDefault="000D7061" w:rsidP="000D7061">
      <w:pPr>
        <w:pStyle w:val="NormalWeb"/>
        <w:shd w:val="clear" w:color="auto" w:fill="FFFFFF"/>
        <w:spacing w:before="0" w:beforeAutospacing="0" w:after="240" w:afterAutospacing="0" w:line="312" w:lineRule="atLeast"/>
        <w:textAlignment w:val="baseline"/>
        <w:rPr>
          <w:rFonts w:ascii="Arial" w:hAnsi="Arial" w:cs="Arial"/>
          <w:color w:val="333333"/>
        </w:rPr>
      </w:pPr>
      <w:proofErr w:type="spellStart"/>
      <w:r>
        <w:rPr>
          <w:rFonts w:ascii="Arial" w:hAnsi="Arial" w:cs="Arial"/>
          <w:color w:val="333333"/>
        </w:rPr>
        <w:t>Eryn</w:t>
      </w:r>
      <w:proofErr w:type="spellEnd"/>
      <w:r>
        <w:rPr>
          <w:rFonts w:ascii="Arial" w:hAnsi="Arial" w:cs="Arial"/>
          <w:color w:val="333333"/>
        </w:rPr>
        <w:t xml:space="preserve"> Hurley staffs </w:t>
      </w:r>
      <w:proofErr w:type="spellStart"/>
      <w:r>
        <w:rPr>
          <w:rFonts w:ascii="Arial" w:hAnsi="Arial" w:cs="Arial"/>
          <w:color w:val="333333"/>
        </w:rPr>
        <w:t>NACo’s</w:t>
      </w:r>
      <w:proofErr w:type="spellEnd"/>
      <w:r>
        <w:rPr>
          <w:rFonts w:ascii="Arial" w:hAnsi="Arial" w:cs="Arial"/>
          <w:color w:val="333333"/>
        </w:rPr>
        <w:t xml:space="preserve"> Human Services and Education Policy Steering Committee. Previously, she served as a Legislative Assistant at </w:t>
      </w:r>
      <w:proofErr w:type="spellStart"/>
      <w:r>
        <w:rPr>
          <w:rFonts w:ascii="Arial" w:hAnsi="Arial" w:cs="Arial"/>
          <w:color w:val="333333"/>
        </w:rPr>
        <w:t>NACo</w:t>
      </w:r>
      <w:proofErr w:type="spellEnd"/>
      <w:r>
        <w:rPr>
          <w:rFonts w:ascii="Arial" w:hAnsi="Arial" w:cs="Arial"/>
          <w:color w:val="333333"/>
        </w:rPr>
        <w:t>.</w:t>
      </w:r>
    </w:p>
    <w:p w:rsidR="000D7061" w:rsidRDefault="000D7061" w:rsidP="000D7061">
      <w:pPr>
        <w:pStyle w:val="NormalWeb"/>
        <w:shd w:val="clear" w:color="auto" w:fill="FFFFFF"/>
        <w:spacing w:before="0" w:beforeAutospacing="0" w:after="0" w:afterAutospacing="0" w:line="312" w:lineRule="atLeast"/>
        <w:textAlignment w:val="baseline"/>
        <w:rPr>
          <w:rFonts w:ascii="Arial" w:hAnsi="Arial" w:cs="Arial"/>
          <w:color w:val="333333"/>
        </w:rPr>
      </w:pPr>
      <w:proofErr w:type="spellStart"/>
      <w:r>
        <w:rPr>
          <w:rFonts w:ascii="Arial" w:hAnsi="Arial" w:cs="Arial"/>
          <w:color w:val="333333"/>
        </w:rPr>
        <w:t>Eryn</w:t>
      </w:r>
      <w:proofErr w:type="spellEnd"/>
      <w:r>
        <w:rPr>
          <w:rFonts w:ascii="Arial" w:hAnsi="Arial" w:cs="Arial"/>
          <w:color w:val="333333"/>
        </w:rPr>
        <w:t xml:space="preserve"> graduated from Denison University in 2014 with B.A.s in Environmental Studies and Women’s Studies. Prior to joining </w:t>
      </w:r>
      <w:proofErr w:type="spellStart"/>
      <w:r>
        <w:rPr>
          <w:rFonts w:ascii="Arial" w:hAnsi="Arial" w:cs="Arial"/>
          <w:color w:val="333333"/>
        </w:rPr>
        <w:t>NACo</w:t>
      </w:r>
      <w:proofErr w:type="spellEnd"/>
      <w:r>
        <w:rPr>
          <w:rFonts w:ascii="Arial" w:hAnsi="Arial" w:cs="Arial"/>
          <w:color w:val="333333"/>
        </w:rPr>
        <w:t xml:space="preserve">, </w:t>
      </w:r>
      <w:proofErr w:type="spellStart"/>
      <w:r>
        <w:rPr>
          <w:rFonts w:ascii="Arial" w:hAnsi="Arial" w:cs="Arial"/>
          <w:color w:val="333333"/>
        </w:rPr>
        <w:t>Eryn</w:t>
      </w:r>
      <w:proofErr w:type="spellEnd"/>
      <w:r>
        <w:rPr>
          <w:rFonts w:ascii="Arial" w:hAnsi="Arial" w:cs="Arial"/>
          <w:color w:val="333333"/>
        </w:rPr>
        <w:t xml:space="preserve"> worked as an Environmental Policy Intern at the Accord Group, where she prepared reports for corporate clients, researched and analyzed new technologies to promote sustainability and support public health and reported on various Congressional and Senate hearings. </w:t>
      </w:r>
    </w:p>
    <w:p w:rsid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p>
    <w:p w:rsidR="000D7061" w:rsidRPr="000D7061" w:rsidRDefault="000D7061" w:rsidP="000D7061">
      <w:pPr>
        <w:pStyle w:val="Heading2"/>
        <w:shd w:val="clear" w:color="auto" w:fill="FFFFFF"/>
        <w:spacing w:before="0" w:beforeAutospacing="0" w:after="240" w:afterAutospacing="0"/>
        <w:textAlignment w:val="baseline"/>
        <w:rPr>
          <w:rFonts w:ascii="Arial" w:hAnsi="Arial" w:cs="Arial"/>
          <w:color w:val="333333"/>
        </w:rPr>
      </w:pPr>
    </w:p>
    <w:p w:rsidR="007951F1" w:rsidRDefault="007951F1"/>
    <w:sectPr w:rsidR="007951F1" w:rsidSect="000D7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szQzNzOwsLQ0NDI1MzNT0lEKTi0uzszPAykwrAUAwxYwASwAAAA="/>
  </w:docVars>
  <w:rsids>
    <w:rsidRoot w:val="000D7061"/>
    <w:rsid w:val="000D7061"/>
    <w:rsid w:val="00795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F1"/>
  </w:style>
  <w:style w:type="paragraph" w:styleId="Heading1">
    <w:name w:val="heading 1"/>
    <w:basedOn w:val="Normal"/>
    <w:next w:val="Normal"/>
    <w:link w:val="Heading1Char"/>
    <w:uiPriority w:val="9"/>
    <w:qFormat/>
    <w:rsid w:val="000D7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7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61"/>
    <w:rPr>
      <w:rFonts w:ascii="Tahoma" w:hAnsi="Tahoma" w:cs="Tahoma"/>
      <w:sz w:val="16"/>
      <w:szCs w:val="16"/>
    </w:rPr>
  </w:style>
  <w:style w:type="character" w:customStyle="1" w:styleId="Heading2Char">
    <w:name w:val="Heading 2 Char"/>
    <w:basedOn w:val="DefaultParagraphFont"/>
    <w:link w:val="Heading2"/>
    <w:uiPriority w:val="9"/>
    <w:rsid w:val="000D706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D706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D7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086215">
      <w:bodyDiv w:val="1"/>
      <w:marLeft w:val="0"/>
      <w:marRight w:val="0"/>
      <w:marTop w:val="0"/>
      <w:marBottom w:val="0"/>
      <w:divBdr>
        <w:top w:val="none" w:sz="0" w:space="0" w:color="auto"/>
        <w:left w:val="none" w:sz="0" w:space="0" w:color="auto"/>
        <w:bottom w:val="none" w:sz="0" w:space="0" w:color="auto"/>
        <w:right w:val="none" w:sz="0" w:space="0" w:color="auto"/>
      </w:divBdr>
    </w:div>
    <w:div w:id="1252081957">
      <w:bodyDiv w:val="1"/>
      <w:marLeft w:val="0"/>
      <w:marRight w:val="0"/>
      <w:marTop w:val="0"/>
      <w:marBottom w:val="0"/>
      <w:divBdr>
        <w:top w:val="none" w:sz="0" w:space="0" w:color="auto"/>
        <w:left w:val="none" w:sz="0" w:space="0" w:color="auto"/>
        <w:bottom w:val="none" w:sz="0" w:space="0" w:color="auto"/>
        <w:right w:val="none" w:sz="0" w:space="0" w:color="auto"/>
      </w:divBdr>
    </w:div>
    <w:div w:id="15414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LektzianT</dc:creator>
  <cp:lastModifiedBy>LektzianT</cp:lastModifiedBy>
  <cp:revision>1</cp:revision>
  <cp:lastPrinted>2018-05-01T19:23:00Z</cp:lastPrinted>
  <dcterms:created xsi:type="dcterms:W3CDTF">2018-05-01T19:21:00Z</dcterms:created>
  <dcterms:modified xsi:type="dcterms:W3CDTF">2018-05-01T19:23:00Z</dcterms:modified>
</cp:coreProperties>
</file>