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C898" w14:textId="5A1B6713" w:rsidR="00A22E00" w:rsidRPr="00A22E00" w:rsidRDefault="00A22E00">
      <w:pPr>
        <w:widowControl w:val="0"/>
        <w:pBdr>
          <w:top w:val="nil"/>
          <w:left w:val="nil"/>
          <w:bottom w:val="nil"/>
          <w:right w:val="nil"/>
          <w:between w:val="nil"/>
        </w:pBdr>
        <w:spacing w:line="282" w:lineRule="auto"/>
        <w:ind w:left="34" w:right="441" w:hanging="19"/>
        <w:rPr>
          <w:rFonts w:ascii="Times" w:eastAsia="Times" w:hAnsi="Times" w:cs="Times"/>
          <w:b/>
          <w:color w:val="000000"/>
          <w:sz w:val="36"/>
          <w:szCs w:val="36"/>
          <w:u w:val="single"/>
        </w:rPr>
      </w:pPr>
      <w:r>
        <w:rPr>
          <w:rFonts w:ascii="Times" w:eastAsia="Times" w:hAnsi="Times" w:cs="Times"/>
          <w:b/>
          <w:color w:val="000000"/>
          <w:sz w:val="36"/>
          <w:szCs w:val="36"/>
          <w:u w:val="single"/>
        </w:rPr>
        <w:t>Alger County Respite</w:t>
      </w:r>
    </w:p>
    <w:p w14:paraId="064C5C43" w14:textId="77777777" w:rsidR="00A22E00" w:rsidRDefault="00A22E00">
      <w:pPr>
        <w:widowControl w:val="0"/>
        <w:pBdr>
          <w:top w:val="nil"/>
          <w:left w:val="nil"/>
          <w:bottom w:val="nil"/>
          <w:right w:val="nil"/>
          <w:between w:val="nil"/>
        </w:pBdr>
        <w:spacing w:line="282" w:lineRule="auto"/>
        <w:ind w:left="34" w:right="441" w:hanging="19"/>
        <w:rPr>
          <w:rFonts w:ascii="Times" w:eastAsia="Times" w:hAnsi="Times" w:cs="Times"/>
          <w:b/>
          <w:color w:val="000000"/>
        </w:rPr>
      </w:pPr>
    </w:p>
    <w:p w14:paraId="489F259F" w14:textId="77777777" w:rsidR="00A22E00" w:rsidRDefault="00A22E00">
      <w:pPr>
        <w:widowControl w:val="0"/>
        <w:pBdr>
          <w:top w:val="nil"/>
          <w:left w:val="nil"/>
          <w:bottom w:val="nil"/>
          <w:right w:val="nil"/>
          <w:between w:val="nil"/>
        </w:pBdr>
        <w:spacing w:line="282" w:lineRule="auto"/>
        <w:ind w:left="34" w:right="441" w:hanging="19"/>
        <w:rPr>
          <w:rFonts w:ascii="Times" w:eastAsia="Times" w:hAnsi="Times" w:cs="Times"/>
          <w:b/>
          <w:color w:val="000000"/>
        </w:rPr>
      </w:pPr>
    </w:p>
    <w:p w14:paraId="1A673636" w14:textId="77777777" w:rsidR="00A22E00" w:rsidRPr="00A22E00" w:rsidRDefault="00CF5222">
      <w:pPr>
        <w:widowControl w:val="0"/>
        <w:pBdr>
          <w:top w:val="nil"/>
          <w:left w:val="nil"/>
          <w:bottom w:val="nil"/>
          <w:right w:val="nil"/>
          <w:between w:val="nil"/>
        </w:pBdr>
        <w:spacing w:line="282" w:lineRule="auto"/>
        <w:ind w:left="34" w:right="441" w:hanging="19"/>
        <w:rPr>
          <w:rFonts w:ascii="Times" w:eastAsia="Times" w:hAnsi="Times" w:cs="Times"/>
          <w:b/>
          <w:color w:val="000000"/>
          <w:u w:val="single"/>
        </w:rPr>
      </w:pPr>
      <w:r w:rsidRPr="00A22E00">
        <w:rPr>
          <w:rFonts w:ascii="Times" w:eastAsia="Times" w:hAnsi="Times" w:cs="Times"/>
          <w:b/>
          <w:color w:val="000000"/>
          <w:u w:val="single"/>
        </w:rPr>
        <w:t xml:space="preserve">ALGER COUNTY COMMISSION ON AGING </w:t>
      </w:r>
    </w:p>
    <w:p w14:paraId="00000001" w14:textId="684E2ED3" w:rsidR="00201891" w:rsidRDefault="00CF5222">
      <w:pPr>
        <w:widowControl w:val="0"/>
        <w:pBdr>
          <w:top w:val="nil"/>
          <w:left w:val="nil"/>
          <w:bottom w:val="nil"/>
          <w:right w:val="nil"/>
          <w:between w:val="nil"/>
        </w:pBdr>
        <w:spacing w:line="282" w:lineRule="auto"/>
        <w:ind w:left="34" w:right="441" w:hanging="19"/>
        <w:rPr>
          <w:rFonts w:ascii="Times" w:eastAsia="Times" w:hAnsi="Times" w:cs="Times"/>
          <w:color w:val="000000"/>
          <w:sz w:val="19"/>
          <w:szCs w:val="19"/>
        </w:rPr>
      </w:pPr>
      <w:r>
        <w:rPr>
          <w:rFonts w:ascii="Times" w:eastAsia="Times" w:hAnsi="Times" w:cs="Times"/>
          <w:color w:val="000000"/>
          <w:sz w:val="19"/>
          <w:szCs w:val="19"/>
        </w:rPr>
        <w:t xml:space="preserve">1604 Sandpoint Road </w:t>
      </w:r>
    </w:p>
    <w:p w14:paraId="00000002" w14:textId="77777777" w:rsidR="00201891" w:rsidRDefault="00CF5222">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Munising, MI 49862 </w:t>
      </w:r>
    </w:p>
    <w:p w14:paraId="00000003" w14:textId="77777777" w:rsidR="00201891" w:rsidRDefault="00CF5222">
      <w:pPr>
        <w:widowControl w:val="0"/>
        <w:pBdr>
          <w:top w:val="nil"/>
          <w:left w:val="nil"/>
          <w:bottom w:val="nil"/>
          <w:right w:val="nil"/>
          <w:between w:val="nil"/>
        </w:pBdr>
        <w:spacing w:before="9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387-2439 Main </w:t>
      </w:r>
    </w:p>
    <w:p w14:paraId="00000004" w14:textId="77777777" w:rsidR="00201891" w:rsidRDefault="00CF5222">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387-5336 Fax </w:t>
      </w:r>
    </w:p>
    <w:p w14:paraId="00000005" w14:textId="77777777" w:rsidR="00201891" w:rsidRDefault="00CF5222">
      <w:pPr>
        <w:widowControl w:val="0"/>
        <w:pBdr>
          <w:top w:val="nil"/>
          <w:left w:val="nil"/>
          <w:bottom w:val="nil"/>
          <w:right w:val="nil"/>
          <w:between w:val="nil"/>
        </w:pBdr>
        <w:spacing w:before="63" w:line="240" w:lineRule="auto"/>
        <w:ind w:left="17"/>
        <w:rPr>
          <w:rFonts w:ascii="Times" w:eastAsia="Times" w:hAnsi="Times" w:cs="Times"/>
          <w:color w:val="000000"/>
          <w:sz w:val="19"/>
          <w:szCs w:val="19"/>
        </w:rPr>
      </w:pPr>
      <w:r>
        <w:rPr>
          <w:rFonts w:ascii="Times" w:eastAsia="Times" w:hAnsi="Times" w:cs="Times"/>
          <w:color w:val="000000"/>
          <w:sz w:val="19"/>
          <w:szCs w:val="19"/>
        </w:rPr>
        <w:t xml:space="preserve">coakl@jamadots.com </w:t>
      </w:r>
    </w:p>
    <w:p w14:paraId="00000006" w14:textId="77777777" w:rsidR="00201891" w:rsidRDefault="00CF5222">
      <w:pPr>
        <w:widowControl w:val="0"/>
        <w:pBdr>
          <w:top w:val="nil"/>
          <w:left w:val="nil"/>
          <w:bottom w:val="nil"/>
          <w:right w:val="nil"/>
          <w:between w:val="nil"/>
        </w:pBdr>
        <w:spacing w:before="1" w:line="240" w:lineRule="auto"/>
        <w:ind w:left="14"/>
        <w:rPr>
          <w:rFonts w:ascii="Times" w:eastAsia="Times" w:hAnsi="Times" w:cs="Times"/>
          <w:i/>
          <w:color w:val="000000"/>
          <w:sz w:val="19"/>
          <w:szCs w:val="19"/>
        </w:rPr>
      </w:pPr>
      <w:r>
        <w:rPr>
          <w:rFonts w:ascii="Times" w:eastAsia="Times" w:hAnsi="Times" w:cs="Times"/>
          <w:i/>
          <w:color w:val="000000"/>
          <w:sz w:val="19"/>
          <w:szCs w:val="19"/>
        </w:rPr>
        <w:t xml:space="preserve">Kris Lindquist, Project Director </w:t>
      </w:r>
    </w:p>
    <w:p w14:paraId="00000007" w14:textId="77777777" w:rsidR="00201891" w:rsidRDefault="00CF5222">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8" w14:textId="77777777" w:rsidR="00201891" w:rsidRDefault="00CF5222">
      <w:pPr>
        <w:widowControl w:val="0"/>
        <w:pBdr>
          <w:top w:val="nil"/>
          <w:left w:val="nil"/>
          <w:bottom w:val="nil"/>
          <w:right w:val="nil"/>
          <w:between w:val="nil"/>
        </w:pBdr>
        <w:spacing w:before="1" w:line="234" w:lineRule="auto"/>
        <w:ind w:left="17" w:right="569" w:hanging="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Agency dedicated to providing leadership and assistance in advising the County Board of Commissioners on senior citizens matters and to have an integral role in contracting and grant initiation to obtain funding to provide services and foster the </w:t>
      </w:r>
      <w:proofErr w:type="spellStart"/>
      <w:r>
        <w:rPr>
          <w:rFonts w:ascii="Times" w:eastAsia="Times" w:hAnsi="Times" w:cs="Times"/>
          <w:color w:val="000000"/>
          <w:sz w:val="19"/>
          <w:szCs w:val="19"/>
        </w:rPr>
        <w:t>well bein</w:t>
      </w:r>
      <w:r>
        <w:rPr>
          <w:rFonts w:ascii="Times" w:eastAsia="Times" w:hAnsi="Times" w:cs="Times"/>
          <w:color w:val="000000"/>
          <w:sz w:val="19"/>
          <w:szCs w:val="19"/>
        </w:rPr>
        <w:t>g</w:t>
      </w:r>
      <w:proofErr w:type="spellEnd"/>
      <w:r>
        <w:rPr>
          <w:rFonts w:ascii="Times" w:eastAsia="Times" w:hAnsi="Times" w:cs="Times"/>
          <w:color w:val="000000"/>
          <w:sz w:val="19"/>
          <w:szCs w:val="19"/>
        </w:rPr>
        <w:t xml:space="preserve"> of senior citizens. </w:t>
      </w:r>
    </w:p>
    <w:p w14:paraId="00000009" w14:textId="77777777" w:rsidR="00201891" w:rsidRDefault="00CF5222">
      <w:pPr>
        <w:widowControl w:val="0"/>
        <w:pBdr>
          <w:top w:val="nil"/>
          <w:left w:val="nil"/>
          <w:bottom w:val="nil"/>
          <w:right w:val="nil"/>
          <w:between w:val="nil"/>
        </w:pBdr>
        <w:spacing w:before="5"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0A" w14:textId="77777777" w:rsidR="00201891" w:rsidRDefault="00CF5222" w:rsidP="00A22E00">
      <w:pPr>
        <w:widowControl w:val="0"/>
        <w:pBdr>
          <w:top w:val="nil"/>
          <w:left w:val="nil"/>
          <w:bottom w:val="nil"/>
          <w:right w:val="nil"/>
          <w:between w:val="nil"/>
        </w:pBdr>
        <w:spacing w:before="143"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B" w14:textId="77777777" w:rsidR="00201891" w:rsidRDefault="00CF5222">
      <w:pPr>
        <w:widowControl w:val="0"/>
        <w:pBdr>
          <w:top w:val="nil"/>
          <w:left w:val="nil"/>
          <w:bottom w:val="nil"/>
          <w:right w:val="nil"/>
          <w:between w:val="nil"/>
        </w:pBdr>
        <w:spacing w:before="142" w:line="240" w:lineRule="auto"/>
        <w:ind w:left="7"/>
        <w:rPr>
          <w:rFonts w:ascii="Times" w:eastAsia="Times" w:hAnsi="Times" w:cs="Times"/>
          <w:b/>
          <w:i/>
          <w:color w:val="000000"/>
          <w:sz w:val="19"/>
          <w:szCs w:val="19"/>
        </w:rPr>
      </w:pPr>
      <w:r>
        <w:rPr>
          <w:rFonts w:ascii="Times" w:eastAsia="Times" w:hAnsi="Times" w:cs="Times"/>
          <w:b/>
          <w:i/>
          <w:color w:val="000000"/>
          <w:sz w:val="19"/>
          <w:szCs w:val="19"/>
        </w:rPr>
        <w:t xml:space="preserve">RESPITE CARE </w:t>
      </w:r>
    </w:p>
    <w:p w14:paraId="0000000C" w14:textId="77777777" w:rsidR="00201891" w:rsidRDefault="00CF5222">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0D" w14:textId="77777777" w:rsidR="00201891" w:rsidRDefault="00CF5222">
      <w:pPr>
        <w:widowControl w:val="0"/>
        <w:pBdr>
          <w:top w:val="nil"/>
          <w:left w:val="nil"/>
          <w:bottom w:val="nil"/>
          <w:right w:val="nil"/>
          <w:between w:val="nil"/>
        </w:pBdr>
        <w:spacing w:before="70" w:line="233" w:lineRule="auto"/>
        <w:ind w:left="14" w:right="477"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companionship, socialization, meal preparation, medication prompt, light housekeeping and personal care. </w:t>
      </w:r>
    </w:p>
    <w:p w14:paraId="0000000E" w14:textId="77777777" w:rsidR="00201891" w:rsidRDefault="00CF5222">
      <w:pPr>
        <w:widowControl w:val="0"/>
        <w:pBdr>
          <w:top w:val="nil"/>
          <w:left w:val="nil"/>
          <w:bottom w:val="nil"/>
          <w:right w:val="nil"/>
          <w:between w:val="nil"/>
        </w:pBdr>
        <w:spacing w:before="6" w:line="236" w:lineRule="auto"/>
        <w:ind w:left="16" w:right="447"/>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Adults age 18 and over with a disability who reside in Alger County </w:t>
      </w:r>
    </w:p>
    <w:p w14:paraId="0000000F" w14:textId="77777777" w:rsidR="00201891" w:rsidRDefault="00CF5222">
      <w:pPr>
        <w:widowControl w:val="0"/>
        <w:pBdr>
          <w:top w:val="nil"/>
          <w:left w:val="nil"/>
          <w:bottom w:val="nil"/>
          <w:right w:val="nil"/>
          <w:between w:val="nil"/>
        </w:pBdr>
        <w:spacing w:before="3" w:line="234" w:lineRule="auto"/>
        <w:ind w:left="15" w:right="637"/>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Medical and financial information </w:t>
      </w:r>
    </w:p>
    <w:p w14:paraId="00000010" w14:textId="77777777" w:rsidR="00201891" w:rsidRDefault="00CF5222">
      <w:pPr>
        <w:widowControl w:val="0"/>
        <w:pBdr>
          <w:top w:val="nil"/>
          <w:left w:val="nil"/>
          <w:bottom w:val="nil"/>
          <w:right w:val="nil"/>
          <w:between w:val="nil"/>
        </w:pBdr>
        <w:spacing w:before="7"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May be fees, call for details </w:t>
      </w:r>
    </w:p>
    <w:p w14:paraId="00000011" w14:textId="77777777" w:rsidR="00201891" w:rsidRDefault="00CF5222">
      <w:pPr>
        <w:widowControl w:val="0"/>
        <w:pBdr>
          <w:top w:val="nil"/>
          <w:left w:val="nil"/>
          <w:bottom w:val="nil"/>
          <w:right w:val="nil"/>
          <w:between w:val="nil"/>
        </w:pBdr>
        <w:spacing w:before="2"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 Lindquist 906-387-2439. </w:t>
      </w:r>
    </w:p>
    <w:p w14:paraId="00000012" w14:textId="77777777" w:rsidR="00201891" w:rsidRDefault="00CF5222">
      <w:pPr>
        <w:widowControl w:val="0"/>
        <w:pBdr>
          <w:top w:val="nil"/>
          <w:left w:val="nil"/>
          <w:bottom w:val="nil"/>
          <w:right w:val="nil"/>
          <w:between w:val="nil"/>
        </w:pBdr>
        <w:spacing w:before="138" w:line="240" w:lineRule="auto"/>
        <w:ind w:left="7"/>
        <w:rPr>
          <w:rFonts w:ascii="Times" w:eastAsia="Times" w:hAnsi="Times" w:cs="Times"/>
          <w:b/>
          <w:i/>
          <w:color w:val="000000"/>
          <w:sz w:val="19"/>
          <w:szCs w:val="19"/>
        </w:rPr>
      </w:pPr>
      <w:r>
        <w:rPr>
          <w:rFonts w:ascii="Times" w:eastAsia="Times" w:hAnsi="Times" w:cs="Times"/>
          <w:b/>
          <w:i/>
          <w:color w:val="000000"/>
          <w:sz w:val="19"/>
          <w:szCs w:val="19"/>
        </w:rPr>
        <w:t xml:space="preserve">RESPITE CARE </w:t>
      </w:r>
    </w:p>
    <w:p w14:paraId="00000013" w14:textId="77777777" w:rsidR="00201891" w:rsidRDefault="00CF5222">
      <w:pPr>
        <w:widowControl w:val="0"/>
        <w:pBdr>
          <w:top w:val="nil"/>
          <w:left w:val="nil"/>
          <w:bottom w:val="nil"/>
          <w:right w:val="nil"/>
          <w:between w:val="nil"/>
        </w:pBdr>
        <w:spacing w:before="1"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14" w14:textId="77777777" w:rsidR="00201891" w:rsidRDefault="00CF5222">
      <w:pPr>
        <w:widowControl w:val="0"/>
        <w:pBdr>
          <w:top w:val="nil"/>
          <w:left w:val="nil"/>
          <w:bottom w:val="nil"/>
          <w:right w:val="nil"/>
          <w:between w:val="nil"/>
        </w:pBdr>
        <w:spacing w:before="69" w:line="234" w:lineRule="auto"/>
        <w:ind w:left="15" w:right="304"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substitute caregivers who provide temporary care for dependent adults in order to provide relief for family or guardians who are regular caregivers. </w:t>
      </w:r>
    </w:p>
    <w:p w14:paraId="00000015" w14:textId="77777777" w:rsidR="00201891" w:rsidRDefault="00CF5222">
      <w:pPr>
        <w:widowControl w:val="0"/>
        <w:pBdr>
          <w:top w:val="nil"/>
          <w:left w:val="nil"/>
          <w:bottom w:val="nil"/>
          <w:right w:val="nil"/>
          <w:between w:val="nil"/>
        </w:pBdr>
        <w:spacing w:before="2" w:line="234" w:lineRule="auto"/>
        <w:ind w:left="15" w:right="653"/>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Adults age 60 and over who reside in Alger County </w:t>
      </w:r>
    </w:p>
    <w:p w14:paraId="00000016" w14:textId="77777777" w:rsidR="00201891" w:rsidRDefault="00CF5222">
      <w:pPr>
        <w:widowControl w:val="0"/>
        <w:pBdr>
          <w:top w:val="nil"/>
          <w:left w:val="nil"/>
          <w:bottom w:val="nil"/>
          <w:right w:val="nil"/>
          <w:between w:val="nil"/>
        </w:pBdr>
        <w:spacing w:before="8" w:line="234" w:lineRule="auto"/>
        <w:ind w:left="15" w:right="962"/>
        <w:rPr>
          <w:rFonts w:ascii="Times" w:eastAsia="Times" w:hAnsi="Times" w:cs="Times"/>
          <w:color w:val="000000"/>
          <w:sz w:val="19"/>
          <w:szCs w:val="19"/>
        </w:rPr>
      </w:pPr>
      <w:r>
        <w:rPr>
          <w:rFonts w:ascii="Times" w:eastAsia="Times" w:hAnsi="Times" w:cs="Times"/>
          <w:b/>
          <w:color w:val="000000"/>
          <w:sz w:val="19"/>
          <w:szCs w:val="19"/>
        </w:rPr>
        <w:t>DOCUMENTS REQU</w:t>
      </w:r>
      <w:r>
        <w:rPr>
          <w:rFonts w:ascii="Times" w:eastAsia="Times" w:hAnsi="Times" w:cs="Times"/>
          <w:b/>
          <w:color w:val="000000"/>
          <w:sz w:val="19"/>
          <w:szCs w:val="19"/>
        </w:rPr>
        <w:t xml:space="preserve">IRED: </w:t>
      </w:r>
      <w:r>
        <w:rPr>
          <w:rFonts w:ascii="Times" w:eastAsia="Times" w:hAnsi="Times" w:cs="Times"/>
          <w:color w:val="000000"/>
          <w:sz w:val="19"/>
          <w:szCs w:val="19"/>
        </w:rPr>
        <w:t xml:space="preserve">Medical/financial information and emergency numbers </w:t>
      </w:r>
    </w:p>
    <w:p w14:paraId="00000017" w14:textId="77777777" w:rsidR="00201891" w:rsidRDefault="00CF5222">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Private pay $18/</w:t>
      </w:r>
      <w:proofErr w:type="spellStart"/>
      <w:r>
        <w:rPr>
          <w:rFonts w:ascii="Times" w:eastAsia="Times" w:hAnsi="Times" w:cs="Times"/>
          <w:color w:val="000000"/>
          <w:sz w:val="19"/>
          <w:szCs w:val="19"/>
        </w:rPr>
        <w:t>hr</w:t>
      </w:r>
      <w:proofErr w:type="spellEnd"/>
      <w:r>
        <w:rPr>
          <w:rFonts w:ascii="Times" w:eastAsia="Times" w:hAnsi="Times" w:cs="Times"/>
          <w:color w:val="000000"/>
          <w:sz w:val="19"/>
          <w:szCs w:val="19"/>
        </w:rPr>
        <w:t xml:space="preserve"> </w:t>
      </w:r>
    </w:p>
    <w:p w14:paraId="00000018" w14:textId="77777777" w:rsidR="00201891" w:rsidRDefault="00CF5222">
      <w:pPr>
        <w:widowControl w:val="0"/>
        <w:pBdr>
          <w:top w:val="nil"/>
          <w:left w:val="nil"/>
          <w:bottom w:val="nil"/>
          <w:right w:val="nil"/>
          <w:between w:val="nil"/>
        </w:pBdr>
        <w:spacing w:before="1" w:line="240" w:lineRule="auto"/>
        <w:ind w:left="20"/>
        <w:rPr>
          <w:rFonts w:ascii="Times" w:eastAsia="Times" w:hAnsi="Times" w:cs="Times"/>
          <w:color w:val="000000"/>
          <w:sz w:val="19"/>
          <w:szCs w:val="19"/>
        </w:rPr>
      </w:pPr>
      <w:r>
        <w:rPr>
          <w:rFonts w:ascii="Times" w:eastAsia="Times" w:hAnsi="Times" w:cs="Times"/>
          <w:color w:val="000000"/>
          <w:sz w:val="19"/>
          <w:szCs w:val="19"/>
        </w:rPr>
        <w:t xml:space="preserve">- Grant hours may be available </w:t>
      </w:r>
    </w:p>
    <w:p w14:paraId="00000019" w14:textId="77777777" w:rsidR="00201891" w:rsidRDefault="00CF5222">
      <w:pPr>
        <w:widowControl w:val="0"/>
        <w:pBdr>
          <w:top w:val="nil"/>
          <w:left w:val="nil"/>
          <w:bottom w:val="nil"/>
          <w:right w:val="nil"/>
          <w:between w:val="nil"/>
        </w:pBdr>
        <w:spacing w:before="3" w:line="240" w:lineRule="auto"/>
        <w:ind w:left="20"/>
        <w:rPr>
          <w:rFonts w:ascii="Times" w:eastAsia="Times" w:hAnsi="Times" w:cs="Times"/>
          <w:color w:val="000000"/>
          <w:sz w:val="19"/>
          <w:szCs w:val="19"/>
        </w:rPr>
      </w:pPr>
      <w:r>
        <w:rPr>
          <w:rFonts w:ascii="Times" w:eastAsia="Times" w:hAnsi="Times" w:cs="Times"/>
          <w:color w:val="000000"/>
          <w:sz w:val="19"/>
          <w:szCs w:val="19"/>
        </w:rPr>
        <w:t xml:space="preserve">- Some insurance accepted </w:t>
      </w:r>
    </w:p>
    <w:p w14:paraId="0000001A" w14:textId="77777777" w:rsidR="00201891" w:rsidRDefault="00CF5222">
      <w:pPr>
        <w:widowControl w:val="0"/>
        <w:pBdr>
          <w:top w:val="nil"/>
          <w:left w:val="nil"/>
          <w:bottom w:val="nil"/>
          <w:right w:val="nil"/>
          <w:between w:val="nil"/>
        </w:pBdr>
        <w:spacing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 Lindquist 906-387-2439. </w:t>
      </w:r>
    </w:p>
    <w:p w14:paraId="0000001B" w14:textId="77777777" w:rsidR="00201891" w:rsidRDefault="00CF5222">
      <w:pPr>
        <w:widowControl w:val="0"/>
        <w:pBdr>
          <w:top w:val="nil"/>
          <w:left w:val="nil"/>
          <w:bottom w:val="nil"/>
          <w:right w:val="nil"/>
          <w:between w:val="nil"/>
        </w:pBdr>
        <w:spacing w:before="140" w:line="234" w:lineRule="auto"/>
        <w:ind w:left="4" w:right="572" w:hanging="4"/>
        <w:rPr>
          <w:rFonts w:ascii="Times" w:eastAsia="Times" w:hAnsi="Times" w:cs="Times"/>
          <w:b/>
          <w:i/>
          <w:color w:val="000000"/>
          <w:sz w:val="19"/>
          <w:szCs w:val="19"/>
        </w:rPr>
      </w:pPr>
      <w:r>
        <w:rPr>
          <w:rFonts w:ascii="Times" w:eastAsia="Times" w:hAnsi="Times" w:cs="Times"/>
          <w:b/>
          <w:i/>
          <w:color w:val="000000"/>
          <w:sz w:val="19"/>
          <w:szCs w:val="19"/>
        </w:rPr>
        <w:t xml:space="preserve">ALGER COUNTY COMMISSION ON AGING ADULT DAY PROGRAM </w:t>
      </w:r>
    </w:p>
    <w:p w14:paraId="0000001C" w14:textId="77777777" w:rsidR="00201891" w:rsidRDefault="00CF5222">
      <w:pPr>
        <w:widowControl w:val="0"/>
        <w:pBdr>
          <w:top w:val="nil"/>
          <w:left w:val="nil"/>
          <w:bottom w:val="nil"/>
          <w:right w:val="nil"/>
          <w:between w:val="nil"/>
        </w:pBdr>
        <w:spacing w:before="3"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Day Program Centers </w:t>
      </w:r>
    </w:p>
    <w:p w14:paraId="0000001D" w14:textId="77777777" w:rsidR="00201891" w:rsidRDefault="00CF5222">
      <w:pPr>
        <w:widowControl w:val="0"/>
        <w:pBdr>
          <w:top w:val="nil"/>
          <w:left w:val="nil"/>
          <w:bottom w:val="nil"/>
          <w:right w:val="nil"/>
          <w:between w:val="nil"/>
        </w:pBdr>
        <w:spacing w:before="70" w:line="234" w:lineRule="auto"/>
        <w:ind w:left="13" w:right="391"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two days of needed respite to primary caregiver of persons who </w:t>
      </w:r>
      <w:proofErr w:type="gramStart"/>
      <w:r>
        <w:rPr>
          <w:rFonts w:ascii="Times" w:eastAsia="Times" w:hAnsi="Times" w:cs="Times"/>
          <w:color w:val="000000"/>
          <w:sz w:val="19"/>
          <w:szCs w:val="19"/>
        </w:rPr>
        <w:t>are in need of</w:t>
      </w:r>
      <w:proofErr w:type="gramEnd"/>
      <w:r>
        <w:rPr>
          <w:rFonts w:ascii="Times" w:eastAsia="Times" w:hAnsi="Times" w:cs="Times"/>
          <w:color w:val="000000"/>
          <w:sz w:val="19"/>
          <w:szCs w:val="19"/>
        </w:rPr>
        <w:t xml:space="preserve"> supervised protective care. Program may provide socialization, field trips, arts and crafts, range of motion exercises, mus</w:t>
      </w:r>
      <w:r>
        <w:rPr>
          <w:rFonts w:ascii="Times" w:eastAsia="Times" w:hAnsi="Times" w:cs="Times"/>
          <w:color w:val="000000"/>
          <w:sz w:val="19"/>
          <w:szCs w:val="19"/>
        </w:rPr>
        <w:t xml:space="preserve">ic therapy, reminiscent therapy, and lunch.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Adults age 60 and over and/or disabled who reside in Alger County. </w:t>
      </w:r>
    </w:p>
    <w:p w14:paraId="0000001E" w14:textId="77777777" w:rsidR="00201891" w:rsidRDefault="00CF5222">
      <w:pPr>
        <w:widowControl w:val="0"/>
        <w:pBdr>
          <w:top w:val="nil"/>
          <w:left w:val="nil"/>
          <w:bottom w:val="nil"/>
          <w:right w:val="nil"/>
          <w:between w:val="nil"/>
        </w:pBdr>
        <w:spacing w:before="8" w:line="234" w:lineRule="auto"/>
        <w:ind w:left="13" w:right="891"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1F" w14:textId="77777777" w:rsidR="00201891" w:rsidRDefault="00CF5222">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 to be reviewed at time of assessment </w:t>
      </w:r>
    </w:p>
    <w:p w14:paraId="00000020" w14:textId="77777777" w:rsidR="00201891" w:rsidRDefault="00CF5222" w:rsidP="00A22E00">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 Lindquist 906-387-2439 </w:t>
      </w:r>
    </w:p>
    <w:p w14:paraId="7C0E72D1" w14:textId="77777777" w:rsidR="00A22E00" w:rsidRDefault="00A22E00" w:rsidP="00A22E00">
      <w:pPr>
        <w:widowControl w:val="0"/>
        <w:pBdr>
          <w:top w:val="nil"/>
          <w:left w:val="nil"/>
          <w:bottom w:val="nil"/>
          <w:right w:val="nil"/>
          <w:between w:val="nil"/>
        </w:pBdr>
        <w:spacing w:before="352" w:line="282" w:lineRule="auto"/>
        <w:ind w:right="240"/>
        <w:rPr>
          <w:rFonts w:ascii="Times" w:eastAsia="Times" w:hAnsi="Times" w:cs="Times"/>
          <w:b/>
          <w:color w:val="000000"/>
        </w:rPr>
      </w:pPr>
    </w:p>
    <w:p w14:paraId="2F741D51" w14:textId="77777777" w:rsidR="00A22E00" w:rsidRDefault="00A22E00" w:rsidP="00A22E00">
      <w:pPr>
        <w:widowControl w:val="0"/>
        <w:pBdr>
          <w:top w:val="nil"/>
          <w:left w:val="nil"/>
          <w:bottom w:val="nil"/>
          <w:right w:val="nil"/>
          <w:between w:val="nil"/>
        </w:pBdr>
        <w:spacing w:before="352" w:line="282" w:lineRule="auto"/>
        <w:ind w:right="240"/>
        <w:rPr>
          <w:rFonts w:ascii="Times" w:eastAsia="Times" w:hAnsi="Times" w:cs="Times"/>
          <w:b/>
          <w:color w:val="000000"/>
        </w:rPr>
      </w:pPr>
    </w:p>
    <w:p w14:paraId="473E5105" w14:textId="77777777" w:rsidR="00A22E00" w:rsidRDefault="00A22E00" w:rsidP="00A22E00">
      <w:pPr>
        <w:widowControl w:val="0"/>
        <w:pBdr>
          <w:top w:val="nil"/>
          <w:left w:val="nil"/>
          <w:bottom w:val="nil"/>
          <w:right w:val="nil"/>
          <w:between w:val="nil"/>
        </w:pBdr>
        <w:spacing w:before="352" w:line="282" w:lineRule="auto"/>
        <w:ind w:right="240"/>
        <w:rPr>
          <w:rFonts w:ascii="Times" w:eastAsia="Times" w:hAnsi="Times" w:cs="Times"/>
          <w:b/>
          <w:color w:val="000000"/>
        </w:rPr>
      </w:pPr>
    </w:p>
    <w:p w14:paraId="578C69EA" w14:textId="77777777" w:rsidR="00A22E00" w:rsidRDefault="00A22E00" w:rsidP="00A22E00">
      <w:pPr>
        <w:widowControl w:val="0"/>
        <w:pBdr>
          <w:top w:val="nil"/>
          <w:left w:val="nil"/>
          <w:bottom w:val="nil"/>
          <w:right w:val="nil"/>
          <w:between w:val="nil"/>
        </w:pBdr>
        <w:spacing w:before="352" w:line="282" w:lineRule="auto"/>
        <w:ind w:right="240"/>
        <w:rPr>
          <w:rFonts w:ascii="Times" w:eastAsia="Times" w:hAnsi="Times" w:cs="Times"/>
          <w:b/>
          <w:color w:val="000000"/>
        </w:rPr>
      </w:pPr>
    </w:p>
    <w:p w14:paraId="569BE36D" w14:textId="77777777" w:rsidR="00A22E00" w:rsidRDefault="00A22E00" w:rsidP="00A22E00">
      <w:pPr>
        <w:widowControl w:val="0"/>
        <w:pBdr>
          <w:top w:val="nil"/>
          <w:left w:val="nil"/>
          <w:bottom w:val="nil"/>
          <w:right w:val="nil"/>
          <w:between w:val="nil"/>
        </w:pBdr>
        <w:spacing w:before="352" w:line="282" w:lineRule="auto"/>
        <w:ind w:right="240"/>
        <w:rPr>
          <w:rFonts w:ascii="Times" w:eastAsia="Times" w:hAnsi="Times" w:cs="Times"/>
          <w:b/>
          <w:color w:val="000000"/>
        </w:rPr>
      </w:pPr>
    </w:p>
    <w:p w14:paraId="4DCF7304" w14:textId="40C8135E" w:rsidR="00A22E00" w:rsidRDefault="00CF5222" w:rsidP="00A22E00">
      <w:pPr>
        <w:widowControl w:val="0"/>
        <w:pBdr>
          <w:top w:val="nil"/>
          <w:left w:val="nil"/>
          <w:bottom w:val="nil"/>
          <w:right w:val="nil"/>
          <w:between w:val="nil"/>
        </w:pBdr>
        <w:spacing w:before="352" w:line="282" w:lineRule="auto"/>
        <w:ind w:right="240"/>
        <w:rPr>
          <w:rFonts w:ascii="Times" w:eastAsia="Times" w:hAnsi="Times" w:cs="Times"/>
          <w:b/>
          <w:color w:val="000000"/>
        </w:rPr>
      </w:pPr>
      <w:r>
        <w:rPr>
          <w:rFonts w:ascii="Times" w:eastAsia="Times" w:hAnsi="Times" w:cs="Times"/>
          <w:b/>
          <w:color w:val="000000"/>
        </w:rPr>
        <w:t xml:space="preserve">LAKE SUPERIOR HOSPICE ASSOCIATION </w:t>
      </w:r>
    </w:p>
    <w:p w14:paraId="00000021" w14:textId="3BBC9C92" w:rsidR="00201891" w:rsidRDefault="00CF5222" w:rsidP="00A22E00">
      <w:pPr>
        <w:widowControl w:val="0"/>
        <w:pBdr>
          <w:top w:val="nil"/>
          <w:left w:val="nil"/>
          <w:bottom w:val="nil"/>
          <w:right w:val="nil"/>
          <w:between w:val="nil"/>
        </w:pBdr>
        <w:spacing w:before="352" w:line="282" w:lineRule="auto"/>
        <w:ind w:right="240"/>
        <w:rPr>
          <w:rFonts w:ascii="Times" w:eastAsia="Times" w:hAnsi="Times" w:cs="Times"/>
          <w:color w:val="000000"/>
          <w:sz w:val="19"/>
          <w:szCs w:val="19"/>
        </w:rPr>
      </w:pPr>
      <w:r>
        <w:rPr>
          <w:rFonts w:ascii="Times" w:eastAsia="Times" w:hAnsi="Times" w:cs="Times"/>
          <w:color w:val="000000"/>
          <w:sz w:val="19"/>
          <w:szCs w:val="19"/>
        </w:rPr>
        <w:t xml:space="preserve">914 West Baraga Avenue </w:t>
      </w:r>
    </w:p>
    <w:p w14:paraId="00000022" w14:textId="77777777" w:rsidR="00201891" w:rsidRDefault="00CF5222" w:rsidP="00A22E00">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23" w14:textId="77777777" w:rsidR="00201891" w:rsidRDefault="00CF5222" w:rsidP="00A22E00">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225-7760 Main </w:t>
      </w:r>
    </w:p>
    <w:p w14:paraId="00000024" w14:textId="77777777" w:rsidR="00201891" w:rsidRDefault="00CF5222" w:rsidP="00A22E00">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225-7765 Fax </w:t>
      </w:r>
    </w:p>
    <w:p w14:paraId="00000025" w14:textId="77777777" w:rsidR="00201891" w:rsidRDefault="00CF5222" w:rsidP="00A22E00">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www.lakesuperiorhospice.org </w:t>
      </w:r>
    </w:p>
    <w:p w14:paraId="00000026" w14:textId="77777777" w:rsidR="00201891" w:rsidRDefault="00CF5222" w:rsidP="00A22E00">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admin@lakesuperiorhospice.org </w:t>
      </w:r>
    </w:p>
    <w:p w14:paraId="00000027" w14:textId="77777777" w:rsidR="00201891" w:rsidRDefault="00CF5222" w:rsidP="00A22E00">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Jennifer </w:t>
      </w:r>
      <w:proofErr w:type="spellStart"/>
      <w:r>
        <w:rPr>
          <w:rFonts w:ascii="Times" w:eastAsia="Times" w:hAnsi="Times" w:cs="Times"/>
          <w:i/>
          <w:color w:val="000000"/>
          <w:sz w:val="19"/>
          <w:szCs w:val="19"/>
        </w:rPr>
        <w:t>Voegtline</w:t>
      </w:r>
      <w:proofErr w:type="spellEnd"/>
      <w:r>
        <w:rPr>
          <w:rFonts w:ascii="Times" w:eastAsia="Times" w:hAnsi="Times" w:cs="Times"/>
          <w:i/>
          <w:color w:val="000000"/>
          <w:sz w:val="19"/>
          <w:szCs w:val="19"/>
        </w:rPr>
        <w:t xml:space="preserve">, Chief Executive Officer </w:t>
      </w:r>
    </w:p>
    <w:p w14:paraId="00000028" w14:textId="77777777" w:rsidR="00201891" w:rsidRDefault="00CF5222" w:rsidP="00A22E00">
      <w:pPr>
        <w:widowControl w:val="0"/>
        <w:pBdr>
          <w:top w:val="nil"/>
          <w:left w:val="nil"/>
          <w:bottom w:val="nil"/>
          <w:right w:val="nil"/>
          <w:between w:val="nil"/>
        </w:pBdr>
        <w:spacing w:before="1" w:line="235" w:lineRule="auto"/>
        <w:ind w:right="240"/>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organization that is dedicated to support a </w:t>
      </w:r>
      <w:proofErr w:type="spellStart"/>
      <w:proofErr w:type="gramStart"/>
      <w:r>
        <w:rPr>
          <w:rFonts w:ascii="Times" w:eastAsia="Times" w:hAnsi="Times" w:cs="Times"/>
          <w:color w:val="000000"/>
          <w:sz w:val="19"/>
          <w:szCs w:val="19"/>
        </w:rPr>
        <w:t>families</w:t>
      </w:r>
      <w:proofErr w:type="spellEnd"/>
      <w:proofErr w:type="gramEnd"/>
      <w:r>
        <w:rPr>
          <w:rFonts w:ascii="Times" w:eastAsia="Times" w:hAnsi="Times" w:cs="Times"/>
          <w:color w:val="000000"/>
          <w:sz w:val="19"/>
          <w:szCs w:val="19"/>
        </w:rPr>
        <w:t xml:space="preserve"> journey throughout life's stages. </w:t>
      </w:r>
    </w:p>
    <w:p w14:paraId="00000029" w14:textId="77777777" w:rsidR="00201891" w:rsidRDefault="00CF5222" w:rsidP="00A22E00">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2A" w14:textId="77777777" w:rsidR="00201891" w:rsidRDefault="00CF5222" w:rsidP="00A22E00">
      <w:pPr>
        <w:widowControl w:val="0"/>
        <w:pBdr>
          <w:top w:val="nil"/>
          <w:left w:val="nil"/>
          <w:bottom w:val="nil"/>
          <w:right w:val="nil"/>
          <w:between w:val="nil"/>
        </w:pBdr>
        <w:spacing w:before="140" w:line="240" w:lineRule="auto"/>
        <w:ind w:right="199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B" w14:textId="77777777" w:rsidR="00201891" w:rsidRDefault="00CF5222" w:rsidP="00A22E00">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2C" w14:textId="77777777" w:rsidR="00201891" w:rsidRDefault="00CF5222" w:rsidP="00A22E00">
      <w:pPr>
        <w:widowControl w:val="0"/>
        <w:pBdr>
          <w:top w:val="nil"/>
          <w:left w:val="nil"/>
          <w:bottom w:val="nil"/>
          <w:right w:val="nil"/>
          <w:between w:val="nil"/>
        </w:pBdr>
        <w:spacing w:before="70" w:line="234" w:lineRule="auto"/>
        <w:ind w:right="339"/>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individuals and their families. </w:t>
      </w:r>
    </w:p>
    <w:p w14:paraId="0000002D" w14:textId="77777777" w:rsidR="00201891" w:rsidRDefault="00CF5222" w:rsidP="00A22E00">
      <w:pPr>
        <w:widowControl w:val="0"/>
        <w:pBdr>
          <w:top w:val="nil"/>
          <w:left w:val="nil"/>
          <w:bottom w:val="nil"/>
          <w:right w:val="nil"/>
          <w:between w:val="nil"/>
        </w:pBdr>
        <w:spacing w:before="3" w:line="235" w:lineRule="auto"/>
        <w:ind w:right="622"/>
        <w:jc w:val="both"/>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with six months or less to live with a referral from a physician </w:t>
      </w:r>
      <w:r>
        <w:rPr>
          <w:rFonts w:ascii="Times" w:eastAsia="Times" w:hAnsi="Times" w:cs="Times"/>
          <w:b/>
          <w:color w:val="000000"/>
          <w:sz w:val="19"/>
          <w:szCs w:val="19"/>
        </w:rPr>
        <w:t xml:space="preserve">DOCUMENTS REQUIRED: </w:t>
      </w:r>
      <w:r>
        <w:rPr>
          <w:rFonts w:ascii="Times" w:eastAsia="Times" w:hAnsi="Times" w:cs="Times"/>
          <w:color w:val="000000"/>
          <w:sz w:val="19"/>
          <w:szCs w:val="19"/>
        </w:rPr>
        <w:t>No documentation re</w:t>
      </w:r>
      <w:r>
        <w:rPr>
          <w:rFonts w:ascii="Times" w:eastAsia="Times" w:hAnsi="Times" w:cs="Times"/>
          <w:color w:val="000000"/>
          <w:sz w:val="19"/>
          <w:szCs w:val="19"/>
        </w:rPr>
        <w:t xml:space="preserve">quired </w:t>
      </w:r>
    </w:p>
    <w:p w14:paraId="0000002E" w14:textId="77777777" w:rsidR="00201891" w:rsidRDefault="00CF5222" w:rsidP="00A22E00">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2F" w14:textId="77777777" w:rsidR="00201891" w:rsidRDefault="00CF5222" w:rsidP="00A22E00">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906-225-7760 </w:t>
      </w:r>
    </w:p>
    <w:p w14:paraId="5CA11089"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02372E13"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0B2B70E8"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6F587E13"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0C6FED3C"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615B2525"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05514F8B"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14C828D0"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6A9E39B0"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5BAE11BE" w14:textId="77777777" w:rsidR="00A22E00" w:rsidRDefault="00A22E00">
      <w:pPr>
        <w:widowControl w:val="0"/>
        <w:pBdr>
          <w:top w:val="nil"/>
          <w:left w:val="nil"/>
          <w:bottom w:val="nil"/>
          <w:right w:val="nil"/>
          <w:between w:val="nil"/>
        </w:pBdr>
        <w:spacing w:before="349" w:line="282" w:lineRule="auto"/>
        <w:ind w:left="288" w:right="33" w:hanging="2"/>
        <w:rPr>
          <w:rFonts w:ascii="Times" w:eastAsia="Times" w:hAnsi="Times" w:cs="Times"/>
          <w:b/>
          <w:color w:val="000000"/>
        </w:rPr>
      </w:pPr>
    </w:p>
    <w:p w14:paraId="4BEACC8C" w14:textId="77777777" w:rsidR="00A22E00" w:rsidRPr="00A22E00" w:rsidRDefault="00CF5222" w:rsidP="00A22E00">
      <w:pPr>
        <w:widowControl w:val="0"/>
        <w:pBdr>
          <w:top w:val="nil"/>
          <w:left w:val="nil"/>
          <w:bottom w:val="nil"/>
          <w:right w:val="nil"/>
          <w:between w:val="nil"/>
        </w:pBdr>
        <w:spacing w:before="349" w:line="282" w:lineRule="auto"/>
        <w:ind w:right="33"/>
        <w:rPr>
          <w:rFonts w:ascii="Times" w:eastAsia="Times" w:hAnsi="Times" w:cs="Times"/>
          <w:b/>
          <w:color w:val="000000"/>
          <w:u w:val="single"/>
        </w:rPr>
      </w:pPr>
      <w:r w:rsidRPr="00A22E00">
        <w:rPr>
          <w:rFonts w:ascii="Times" w:eastAsia="Times" w:hAnsi="Times" w:cs="Times"/>
          <w:b/>
          <w:color w:val="000000"/>
          <w:u w:val="single"/>
        </w:rPr>
        <w:lastRenderedPageBreak/>
        <w:t xml:space="preserve">NORTHWOODS HOME CARE AND HOSPICE </w:t>
      </w:r>
    </w:p>
    <w:p w14:paraId="00000031" w14:textId="09B5F3ED" w:rsidR="00201891" w:rsidRDefault="00CF5222" w:rsidP="00A22E00">
      <w:pPr>
        <w:widowControl w:val="0"/>
        <w:pBdr>
          <w:top w:val="nil"/>
          <w:left w:val="nil"/>
          <w:bottom w:val="nil"/>
          <w:right w:val="nil"/>
          <w:between w:val="nil"/>
        </w:pBdr>
        <w:spacing w:before="349" w:line="282" w:lineRule="auto"/>
        <w:ind w:right="33"/>
        <w:rPr>
          <w:rFonts w:ascii="Times" w:eastAsia="Times" w:hAnsi="Times" w:cs="Times"/>
          <w:color w:val="000000"/>
          <w:sz w:val="19"/>
          <w:szCs w:val="19"/>
        </w:rPr>
      </w:pPr>
      <w:r>
        <w:rPr>
          <w:rFonts w:ascii="Times" w:eastAsia="Times" w:hAnsi="Times" w:cs="Times"/>
          <w:color w:val="000000"/>
          <w:sz w:val="19"/>
          <w:szCs w:val="19"/>
        </w:rPr>
        <w:t xml:space="preserve">226 South Cedar Street </w:t>
      </w:r>
      <w:r>
        <w:rPr>
          <w:rFonts w:ascii="Times" w:eastAsia="Times" w:hAnsi="Times" w:cs="Times"/>
          <w:color w:val="000000"/>
          <w:sz w:val="19"/>
          <w:szCs w:val="19"/>
        </w:rPr>
        <w:t xml:space="preserve">Manistique, MI 49854 </w:t>
      </w:r>
    </w:p>
    <w:p w14:paraId="00000032" w14:textId="77777777" w:rsidR="00201891" w:rsidRDefault="00CF5222" w:rsidP="00A22E00">
      <w:pPr>
        <w:widowControl w:val="0"/>
        <w:pBdr>
          <w:top w:val="nil"/>
          <w:left w:val="nil"/>
          <w:bottom w:val="nil"/>
          <w:right w:val="nil"/>
          <w:between w:val="nil"/>
        </w:pBdr>
        <w:spacing w:before="94" w:line="240" w:lineRule="auto"/>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33" w14:textId="77777777" w:rsidR="00201891" w:rsidRDefault="00CF5222" w:rsidP="00A22E00">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34" w14:textId="77777777" w:rsidR="00201891" w:rsidRDefault="00CF5222" w:rsidP="00A22E00">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35" w14:textId="77777777" w:rsidR="00201891" w:rsidRDefault="00CF5222" w:rsidP="00A22E00">
      <w:pPr>
        <w:widowControl w:val="0"/>
        <w:pBdr>
          <w:top w:val="nil"/>
          <w:left w:val="nil"/>
          <w:bottom w:val="nil"/>
          <w:right w:val="nil"/>
          <w:between w:val="nil"/>
        </w:pBdr>
        <w:spacing w:before="62" w:line="240" w:lineRule="auto"/>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36" w14:textId="77777777" w:rsidR="00201891" w:rsidRDefault="00CF5222" w:rsidP="00A22E00">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37" w14:textId="77777777" w:rsidR="00201891" w:rsidRDefault="00CF5222" w:rsidP="00A22E00">
      <w:pPr>
        <w:widowControl w:val="0"/>
        <w:pBdr>
          <w:top w:val="nil"/>
          <w:left w:val="nil"/>
          <w:bottom w:val="nil"/>
          <w:right w:val="nil"/>
          <w:between w:val="nil"/>
        </w:pBdr>
        <w:spacing w:line="240"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38" w14:textId="77777777" w:rsidR="00201891" w:rsidRDefault="00CF5222" w:rsidP="00A22E00">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9" w14:textId="77777777" w:rsidR="00201891" w:rsidRDefault="00CF5222" w:rsidP="00A22E00">
      <w:pPr>
        <w:widowControl w:val="0"/>
        <w:pBdr>
          <w:top w:val="nil"/>
          <w:left w:val="nil"/>
          <w:bottom w:val="nil"/>
          <w:right w:val="nil"/>
          <w:between w:val="nil"/>
        </w:pBdr>
        <w:spacing w:before="3" w:line="234" w:lineRule="auto"/>
        <w:ind w:right="175"/>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w:t>
      </w:r>
      <w:r>
        <w:rPr>
          <w:rFonts w:ascii="Times" w:eastAsia="Times" w:hAnsi="Times" w:cs="Times"/>
          <w:color w:val="000000"/>
          <w:sz w:val="19"/>
          <w:szCs w:val="19"/>
        </w:rPr>
        <w:t xml:space="preserve"> </w:t>
      </w:r>
    </w:p>
    <w:p w14:paraId="0000003A" w14:textId="77777777" w:rsidR="00201891" w:rsidRDefault="00CF5222" w:rsidP="00A22E00">
      <w:pPr>
        <w:widowControl w:val="0"/>
        <w:pBdr>
          <w:top w:val="nil"/>
          <w:left w:val="nil"/>
          <w:bottom w:val="nil"/>
          <w:right w:val="nil"/>
          <w:between w:val="nil"/>
        </w:pBdr>
        <w:spacing w:before="145" w:line="240" w:lineRule="auto"/>
        <w:ind w:right="2132"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3B" w14:textId="77777777" w:rsidR="00201891" w:rsidRDefault="00CF5222" w:rsidP="00A22E00">
      <w:pPr>
        <w:widowControl w:val="0"/>
        <w:pBdr>
          <w:top w:val="nil"/>
          <w:left w:val="nil"/>
          <w:bottom w:val="nil"/>
          <w:right w:val="nil"/>
          <w:between w:val="nil"/>
        </w:pBdr>
        <w:spacing w:before="282" w:line="234" w:lineRule="auto"/>
        <w:ind w:right="797"/>
        <w:rPr>
          <w:rFonts w:ascii="Times" w:eastAsia="Times" w:hAnsi="Times" w:cs="Times"/>
          <w:color w:val="000000"/>
          <w:sz w:val="19"/>
          <w:szCs w:val="19"/>
        </w:rPr>
      </w:pPr>
      <w:r>
        <w:rPr>
          <w:rFonts w:ascii="Times" w:eastAsia="Times" w:hAnsi="Times" w:cs="Times"/>
          <w:color w:val="000000"/>
          <w:sz w:val="19"/>
          <w:szCs w:val="19"/>
        </w:rPr>
        <w:t xml:space="preserve">NORTHWOODS HOME CARE AND HOSPICE - MUNISING </w:t>
      </w:r>
    </w:p>
    <w:p w14:paraId="0000003C" w14:textId="77777777" w:rsidR="00201891" w:rsidRDefault="00CF5222" w:rsidP="00A22E00">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129 East Superior Street </w:t>
      </w:r>
    </w:p>
    <w:p w14:paraId="0000003D" w14:textId="77777777" w:rsidR="00201891" w:rsidRDefault="00CF5222" w:rsidP="00A22E00">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Munising, MI 49862 </w:t>
      </w:r>
    </w:p>
    <w:p w14:paraId="0000003E" w14:textId="77777777" w:rsidR="00201891" w:rsidRDefault="00CF5222" w:rsidP="00A22E00">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387-4834 Main </w:t>
      </w:r>
    </w:p>
    <w:p w14:paraId="0000003F" w14:textId="77777777" w:rsidR="00201891" w:rsidRDefault="00CF5222" w:rsidP="00A22E00">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387-4834 Phone for Web/API display </w:t>
      </w:r>
    </w:p>
    <w:p w14:paraId="00000040" w14:textId="77777777" w:rsidR="00201891" w:rsidRDefault="00CF5222" w:rsidP="00A22E00">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41" w14:textId="77777777" w:rsidR="00201891" w:rsidRDefault="00CF5222" w:rsidP="00A22E00">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45" w14:textId="66366459" w:rsidR="00201891" w:rsidRDefault="00A22E00" w:rsidP="00A22E00">
      <w:pPr>
        <w:widowControl w:val="0"/>
        <w:pBdr>
          <w:top w:val="nil"/>
          <w:left w:val="nil"/>
          <w:bottom w:val="nil"/>
          <w:right w:val="nil"/>
          <w:between w:val="nil"/>
        </w:pBdr>
        <w:spacing w:before="611"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sidR="00CF5222">
        <w:rPr>
          <w:rFonts w:ascii="Times" w:eastAsia="Times" w:hAnsi="Times" w:cs="Times"/>
          <w:b/>
          <w:color w:val="000000"/>
          <w:sz w:val="19"/>
          <w:szCs w:val="19"/>
          <w:u w:val="single"/>
        </w:rPr>
        <w:t>er</w:t>
      </w:r>
      <w:r w:rsidR="00CF5222">
        <w:rPr>
          <w:rFonts w:ascii="Times" w:eastAsia="Times" w:hAnsi="Times" w:cs="Times"/>
          <w:b/>
          <w:color w:val="000000"/>
          <w:sz w:val="19"/>
          <w:szCs w:val="19"/>
          <w:u w:val="single"/>
        </w:rPr>
        <w:t>vices</w:t>
      </w:r>
      <w:r w:rsidR="00CF5222">
        <w:rPr>
          <w:rFonts w:ascii="Times" w:eastAsia="Times" w:hAnsi="Times" w:cs="Times"/>
          <w:b/>
          <w:color w:val="000000"/>
          <w:sz w:val="19"/>
          <w:szCs w:val="19"/>
        </w:rPr>
        <w:t xml:space="preserve"> </w:t>
      </w:r>
    </w:p>
    <w:p w14:paraId="00000046" w14:textId="77777777" w:rsidR="00201891" w:rsidRDefault="00CF5222">
      <w:pPr>
        <w:widowControl w:val="0"/>
        <w:pBdr>
          <w:top w:val="nil"/>
          <w:left w:val="nil"/>
          <w:bottom w:val="nil"/>
          <w:right w:val="nil"/>
          <w:between w:val="nil"/>
        </w:pBdr>
        <w:spacing w:before="142" w:line="240" w:lineRule="auto"/>
        <w:ind w:left="8"/>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47" w14:textId="77777777" w:rsidR="00201891" w:rsidRDefault="00CF5222">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48" w14:textId="77777777" w:rsidR="00201891" w:rsidRDefault="00CF5222">
      <w:pPr>
        <w:widowControl w:val="0"/>
        <w:pBdr>
          <w:top w:val="nil"/>
          <w:left w:val="nil"/>
          <w:bottom w:val="nil"/>
          <w:right w:val="nil"/>
          <w:between w:val="nil"/>
        </w:pBdr>
        <w:spacing w:before="70" w:line="235" w:lineRule="auto"/>
        <w:ind w:left="15" w:right="5857"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49" w14:textId="77777777" w:rsidR="00201891" w:rsidRDefault="00CF5222">
      <w:pPr>
        <w:widowControl w:val="0"/>
        <w:pBdr>
          <w:top w:val="nil"/>
          <w:left w:val="nil"/>
          <w:bottom w:val="nil"/>
          <w:right w:val="nil"/>
          <w:between w:val="nil"/>
        </w:pBdr>
        <w:spacing w:before="2" w:line="234" w:lineRule="auto"/>
        <w:ind w:left="22" w:right="6173" w:hanging="6"/>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4A" w14:textId="77777777" w:rsidR="00201891" w:rsidRDefault="00CF5222">
      <w:pPr>
        <w:widowControl w:val="0"/>
        <w:pBdr>
          <w:top w:val="nil"/>
          <w:left w:val="nil"/>
          <w:bottom w:val="nil"/>
          <w:right w:val="nil"/>
          <w:between w:val="nil"/>
        </w:pBdr>
        <w:spacing w:before="5" w:line="236" w:lineRule="auto"/>
        <w:ind w:left="13" w:right="6315"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4B" w14:textId="77777777" w:rsidR="00201891" w:rsidRDefault="00CF5222">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0000004C" w14:textId="77777777" w:rsidR="00201891" w:rsidRDefault="00CF5222">
      <w:pPr>
        <w:widowControl w:val="0"/>
        <w:pBdr>
          <w:top w:val="nil"/>
          <w:left w:val="nil"/>
          <w:bottom w:val="nil"/>
          <w:right w:val="nil"/>
          <w:between w:val="nil"/>
        </w:pBdr>
        <w:spacing w:line="234" w:lineRule="auto"/>
        <w:ind w:left="19" w:right="6717" w:firstLine="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906-387-4834 Other Sites: 906-341-6963 </w:t>
      </w:r>
    </w:p>
    <w:p w14:paraId="0000004D" w14:textId="77777777" w:rsidR="00201891" w:rsidRDefault="00CF5222">
      <w:pPr>
        <w:widowControl w:val="0"/>
        <w:pBdr>
          <w:top w:val="nil"/>
          <w:left w:val="nil"/>
          <w:bottom w:val="nil"/>
          <w:right w:val="nil"/>
          <w:between w:val="nil"/>
        </w:pBdr>
        <w:spacing w:before="145"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4E" w14:textId="77777777" w:rsidR="00201891" w:rsidRDefault="00CF5222">
      <w:pPr>
        <w:widowControl w:val="0"/>
        <w:pBdr>
          <w:top w:val="nil"/>
          <w:left w:val="nil"/>
          <w:bottom w:val="nil"/>
          <w:right w:val="nil"/>
          <w:between w:val="nil"/>
        </w:pBdr>
        <w:spacing w:before="68" w:line="235" w:lineRule="auto"/>
        <w:ind w:left="13" w:right="5852" w:firstLine="5"/>
        <w:jc w:val="both"/>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temporary relief or rest to family members and primary caregivers in their own home. </w:t>
      </w:r>
    </w:p>
    <w:p w14:paraId="0000004F" w14:textId="77777777" w:rsidR="00201891" w:rsidRDefault="00CF5222">
      <w:pPr>
        <w:widowControl w:val="0"/>
        <w:pBdr>
          <w:top w:val="nil"/>
          <w:left w:val="nil"/>
          <w:bottom w:val="nil"/>
          <w:right w:val="nil"/>
          <w:between w:val="nil"/>
        </w:pBdr>
        <w:spacing w:before="4"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50" w14:textId="77777777" w:rsidR="00201891" w:rsidRDefault="00CF5222">
      <w:pPr>
        <w:widowControl w:val="0"/>
        <w:pBdr>
          <w:top w:val="nil"/>
          <w:left w:val="nil"/>
          <w:bottom w:val="nil"/>
          <w:right w:val="nil"/>
          <w:between w:val="nil"/>
        </w:pBdr>
        <w:spacing w:before="1" w:line="236" w:lineRule="auto"/>
        <w:ind w:left="13" w:right="6315"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51" w14:textId="77777777" w:rsidR="00201891" w:rsidRDefault="00CF5222">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depending upon service </w:t>
      </w:r>
    </w:p>
    <w:p w14:paraId="00000052" w14:textId="1147894D" w:rsidR="00201891" w:rsidRDefault="00CF5222" w:rsidP="00A22E00">
      <w:pPr>
        <w:widowControl w:val="0"/>
        <w:pBdr>
          <w:top w:val="nil"/>
          <w:left w:val="nil"/>
          <w:bottom w:val="nil"/>
          <w:right w:val="nil"/>
          <w:between w:val="nil"/>
        </w:pBdr>
        <w:spacing w:before="1" w:line="234" w:lineRule="auto"/>
        <w:ind w:right="650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906-341-6963 </w:t>
      </w:r>
      <w:r w:rsidR="00A22E00">
        <w:rPr>
          <w:rFonts w:ascii="Times" w:eastAsia="Times" w:hAnsi="Times" w:cs="Times"/>
          <w:color w:val="000000"/>
          <w:sz w:val="19"/>
          <w:szCs w:val="19"/>
        </w:rPr>
        <w:t xml:space="preserve">                             </w:t>
      </w:r>
      <w:r>
        <w:rPr>
          <w:rFonts w:ascii="Times" w:eastAsia="Times" w:hAnsi="Times" w:cs="Times"/>
          <w:color w:val="000000"/>
          <w:sz w:val="19"/>
          <w:szCs w:val="19"/>
        </w:rPr>
        <w:t xml:space="preserve">or 800-852-3736 </w:t>
      </w:r>
    </w:p>
    <w:p w14:paraId="0000005C" w14:textId="1AD37E78" w:rsidR="00201891" w:rsidRPr="00A22E00" w:rsidRDefault="00CF5222" w:rsidP="00A22E00">
      <w:pPr>
        <w:widowControl w:val="0"/>
        <w:pBdr>
          <w:top w:val="nil"/>
          <w:left w:val="nil"/>
          <w:bottom w:val="nil"/>
          <w:right w:val="nil"/>
          <w:between w:val="nil"/>
        </w:pBdr>
        <w:spacing w:before="8" w:line="240" w:lineRule="auto"/>
        <w:ind w:left="19"/>
        <w:rPr>
          <w:rFonts w:ascii="Times" w:eastAsia="Times" w:hAnsi="Times" w:cs="Times"/>
          <w:color w:val="000000"/>
          <w:sz w:val="19"/>
          <w:szCs w:val="19"/>
        </w:rPr>
      </w:pPr>
      <w:r>
        <w:rPr>
          <w:rFonts w:ascii="Times" w:eastAsia="Times" w:hAnsi="Times" w:cs="Times"/>
          <w:color w:val="000000"/>
          <w:sz w:val="19"/>
          <w:szCs w:val="19"/>
        </w:rPr>
        <w:t>Other Sites: 906-341-6963 or 800-852-3736</w:t>
      </w:r>
    </w:p>
    <w:sectPr w:rsidR="00201891" w:rsidRPr="00A22E00" w:rsidSect="00A22E00">
      <w:headerReference w:type="even" r:id="rId6"/>
      <w:headerReference w:type="default" r:id="rId7"/>
      <w:footerReference w:type="even" r:id="rId8"/>
      <w:footerReference w:type="default" r:id="rId9"/>
      <w:headerReference w:type="first" r:id="rId10"/>
      <w:footerReference w:type="first" r:id="rId11"/>
      <w:type w:val="continuous"/>
      <w:pgSz w:w="12180" w:h="15820"/>
      <w:pgMar w:top="1440" w:right="1440" w:bottom="1440" w:left="1440" w:header="0" w:footer="720" w:gutter="0"/>
      <w:cols w:space="720" w:equalWidth="0">
        <w:col w:w="10036"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84B9" w14:textId="77777777" w:rsidR="00CF5222" w:rsidRDefault="00CF5222" w:rsidP="00A22E00">
      <w:pPr>
        <w:spacing w:line="240" w:lineRule="auto"/>
      </w:pPr>
      <w:r>
        <w:separator/>
      </w:r>
    </w:p>
  </w:endnote>
  <w:endnote w:type="continuationSeparator" w:id="0">
    <w:p w14:paraId="2812A72C" w14:textId="77777777" w:rsidR="00CF5222" w:rsidRDefault="00CF5222" w:rsidP="00A22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2EFC" w14:textId="77777777" w:rsidR="00A22E00" w:rsidRDefault="00A2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978025"/>
      <w:docPartObj>
        <w:docPartGallery w:val="Page Numbers (Bottom of Page)"/>
        <w:docPartUnique/>
      </w:docPartObj>
    </w:sdtPr>
    <w:sdtEndPr>
      <w:rPr>
        <w:noProof/>
      </w:rPr>
    </w:sdtEndPr>
    <w:sdtContent>
      <w:bookmarkStart w:id="0" w:name="_GoBack" w:displacedByCustomXml="prev"/>
      <w:bookmarkEnd w:id="0" w:displacedByCustomXml="prev"/>
      <w:p w14:paraId="597C1AA1" w14:textId="40687499" w:rsidR="00A22E00" w:rsidRDefault="00A22E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89DE5" w14:textId="77777777" w:rsidR="00A22E00" w:rsidRDefault="00A2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6EBC" w14:textId="77777777" w:rsidR="00A22E00" w:rsidRDefault="00A2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A703" w14:textId="77777777" w:rsidR="00CF5222" w:rsidRDefault="00CF5222" w:rsidP="00A22E00">
      <w:pPr>
        <w:spacing w:line="240" w:lineRule="auto"/>
      </w:pPr>
      <w:r>
        <w:separator/>
      </w:r>
    </w:p>
  </w:footnote>
  <w:footnote w:type="continuationSeparator" w:id="0">
    <w:p w14:paraId="020D87D6" w14:textId="77777777" w:rsidR="00CF5222" w:rsidRDefault="00CF5222" w:rsidP="00A22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F619" w14:textId="77777777" w:rsidR="00A22E00" w:rsidRDefault="00A2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E153" w14:textId="77777777" w:rsidR="00A22E00" w:rsidRDefault="00A22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3CAE" w14:textId="77777777" w:rsidR="00A22E00" w:rsidRDefault="00A22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91"/>
    <w:rsid w:val="00201891"/>
    <w:rsid w:val="00942599"/>
    <w:rsid w:val="00A22E00"/>
    <w:rsid w:val="00C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2D35"/>
  <w15:docId w15:val="{1517DAB2-0CFC-4A06-909B-DF870163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2E00"/>
    <w:pPr>
      <w:tabs>
        <w:tab w:val="center" w:pos="4680"/>
        <w:tab w:val="right" w:pos="9360"/>
      </w:tabs>
      <w:spacing w:line="240" w:lineRule="auto"/>
    </w:pPr>
  </w:style>
  <w:style w:type="character" w:customStyle="1" w:styleId="HeaderChar">
    <w:name w:val="Header Char"/>
    <w:basedOn w:val="DefaultParagraphFont"/>
    <w:link w:val="Header"/>
    <w:uiPriority w:val="99"/>
    <w:rsid w:val="00A22E00"/>
  </w:style>
  <w:style w:type="paragraph" w:styleId="Footer">
    <w:name w:val="footer"/>
    <w:basedOn w:val="Normal"/>
    <w:link w:val="FooterChar"/>
    <w:uiPriority w:val="99"/>
    <w:unhideWhenUsed/>
    <w:rsid w:val="00A22E00"/>
    <w:pPr>
      <w:tabs>
        <w:tab w:val="center" w:pos="4680"/>
        <w:tab w:val="right" w:pos="9360"/>
      </w:tabs>
      <w:spacing w:line="240" w:lineRule="auto"/>
    </w:pPr>
  </w:style>
  <w:style w:type="character" w:customStyle="1" w:styleId="FooterChar">
    <w:name w:val="Footer Char"/>
    <w:basedOn w:val="DefaultParagraphFont"/>
    <w:link w:val="Footer"/>
    <w:uiPriority w:val="99"/>
    <w:rsid w:val="00A2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2021-12-21T18:50:00Z</dcterms:created>
  <dcterms:modified xsi:type="dcterms:W3CDTF">2021-12-21T18:50:00Z</dcterms:modified>
</cp:coreProperties>
</file>