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Participant Re-Assessment/PCSP Review Checklist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At 90-day Reassessment: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Review NFLOCD eligibility: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If Medically Eligible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Continue with Reassessment, no need to complete new NFLOCD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If No Longer Medically Eligible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Complete NFLOCD </w:t>
      </w:r>
      <w:r w:rsidDel="00000000" w:rsidR="00000000" w:rsidRPr="00000000">
        <w:rPr>
          <w:sz w:val="32"/>
          <w:szCs w:val="32"/>
          <w:rtl w:val="0"/>
        </w:rPr>
        <w:t xml:space="preserve">with participant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Write up Door 0 summary to be submitted with NFLOCD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Inform participant of closure and </w:t>
      </w:r>
      <w:r w:rsidDel="00000000" w:rsidR="00000000" w:rsidRPr="00000000">
        <w:rPr>
          <w:sz w:val="32"/>
          <w:szCs w:val="32"/>
          <w:rtl w:val="0"/>
        </w:rPr>
        <w:t xml:space="preserve">right to appeal decision through secondary review and/or State Fair Hearing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Mail Advance </w:t>
      </w:r>
      <w:r w:rsidDel="00000000" w:rsidR="00000000" w:rsidRPr="00000000">
        <w:rPr>
          <w:sz w:val="32"/>
          <w:szCs w:val="32"/>
          <w:rtl w:val="0"/>
        </w:rPr>
        <w:t xml:space="preserve">Action Notice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citing closure </w:t>
      </w:r>
      <w:r w:rsidDel="00000000" w:rsidR="00000000" w:rsidRPr="00000000">
        <w:rPr>
          <w:sz w:val="32"/>
          <w:szCs w:val="32"/>
          <w:rtl w:val="0"/>
        </w:rPr>
        <w:t xml:space="preserve">due to NFLOCD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Case closure and service stop date is set 10 days from determination of ineligibility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Assist in discharge planning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Refer</w:t>
      </w:r>
      <w:r w:rsidDel="00000000" w:rsidR="00000000" w:rsidRPr="00000000">
        <w:rPr>
          <w:sz w:val="32"/>
          <w:szCs w:val="32"/>
          <w:rtl w:val="0"/>
        </w:rPr>
        <w:t xml:space="preserve"> the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participant to alternate agencies to assist with services.  Make referrals on participant’s behalf if requested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Complete Assessment in COMPASS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All Sections - RN &amp; </w:t>
      </w:r>
      <w:r w:rsidDel="00000000" w:rsidR="00000000" w:rsidRPr="00000000">
        <w:rPr>
          <w:sz w:val="32"/>
          <w:szCs w:val="32"/>
          <w:rtl w:val="0"/>
        </w:rPr>
        <w:t xml:space="preserve">SW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Review Person-Centered Plan of Care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Review Goals – update </w:t>
      </w:r>
      <w:r w:rsidDel="00000000" w:rsidR="00000000" w:rsidRPr="00000000">
        <w:rPr>
          <w:sz w:val="32"/>
          <w:szCs w:val="32"/>
          <w:rtl w:val="0"/>
        </w:rPr>
        <w:t xml:space="preserve">with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date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Review Interventions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Participant signs paper copy of current PCSP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Plan of Care Signature Sheet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Signed by both Participant and Supports Coordinator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Review Client Handbook and discuss in more detail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32"/>
          <w:szCs w:val="32"/>
        </w:rPr>
      </w:pPr>
      <w:r w:rsidDel="00000000" w:rsidR="00000000" w:rsidRPr="00000000">
        <w:rPr>
          <w:sz w:val="36"/>
          <w:szCs w:val="36"/>
          <w:rtl w:val="0"/>
        </w:rPr>
        <w:t xml:space="preserve">At Annual Reassessment: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Complete Annual NFLOCD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If Medically Eligible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Submit Annual NFLOCD to Case Tech for data entry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FOC must be completed and signed by participant or legal representative</w:t>
      </w:r>
    </w:p>
    <w:p w:rsidR="00000000" w:rsidDel="00000000" w:rsidP="00000000" w:rsidRDefault="00000000" w:rsidRPr="00000000" w14:paraId="00000021">
      <w:pPr>
        <w:numPr>
          <w:ilvl w:val="1"/>
          <w:numId w:val="3"/>
        </w:numPr>
        <w:spacing w:after="0" w:lineRule="auto"/>
        <w:ind w:left="1440" w:hanging="36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If No Longer Medically Eligible</w:t>
      </w:r>
    </w:p>
    <w:p w:rsidR="00000000" w:rsidDel="00000000" w:rsidP="00000000" w:rsidRDefault="00000000" w:rsidRPr="00000000" w14:paraId="00000022">
      <w:pPr>
        <w:numPr>
          <w:ilvl w:val="2"/>
          <w:numId w:val="3"/>
        </w:numPr>
        <w:spacing w:after="0" w:lineRule="auto"/>
        <w:ind w:left="2160" w:hanging="36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Write up Door 0 summary to be submitted with NFLOCD</w:t>
      </w:r>
    </w:p>
    <w:p w:rsidR="00000000" w:rsidDel="00000000" w:rsidP="00000000" w:rsidRDefault="00000000" w:rsidRPr="00000000" w14:paraId="00000023">
      <w:pPr>
        <w:numPr>
          <w:ilvl w:val="2"/>
          <w:numId w:val="3"/>
        </w:numPr>
        <w:spacing w:after="0" w:lineRule="auto"/>
        <w:ind w:left="2160" w:hanging="36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Inform participant of closure and right to appeal decision through secondary review and/or State Fair Hearing</w:t>
      </w:r>
    </w:p>
    <w:p w:rsidR="00000000" w:rsidDel="00000000" w:rsidP="00000000" w:rsidRDefault="00000000" w:rsidRPr="00000000" w14:paraId="00000024">
      <w:pPr>
        <w:numPr>
          <w:ilvl w:val="2"/>
          <w:numId w:val="3"/>
        </w:numPr>
        <w:spacing w:after="0" w:lineRule="auto"/>
        <w:ind w:left="2160" w:hanging="36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Mail Advance Action Notice citing closure due to NFLOCD</w:t>
      </w:r>
    </w:p>
    <w:p w:rsidR="00000000" w:rsidDel="00000000" w:rsidP="00000000" w:rsidRDefault="00000000" w:rsidRPr="00000000" w14:paraId="00000025">
      <w:pPr>
        <w:numPr>
          <w:ilvl w:val="3"/>
          <w:numId w:val="3"/>
        </w:numPr>
        <w:spacing w:after="0" w:lineRule="auto"/>
        <w:ind w:left="2880" w:hanging="36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Case closure and service stop date is set 10 days from determination of ineligibility</w:t>
      </w:r>
    </w:p>
    <w:p w:rsidR="00000000" w:rsidDel="00000000" w:rsidP="00000000" w:rsidRDefault="00000000" w:rsidRPr="00000000" w14:paraId="00000026">
      <w:pPr>
        <w:numPr>
          <w:ilvl w:val="2"/>
          <w:numId w:val="3"/>
        </w:numPr>
        <w:spacing w:after="0" w:lineRule="auto"/>
        <w:ind w:left="2160" w:hanging="36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Assist in discharge planning </w:t>
      </w:r>
    </w:p>
    <w:p w:rsidR="00000000" w:rsidDel="00000000" w:rsidP="00000000" w:rsidRDefault="00000000" w:rsidRPr="00000000" w14:paraId="00000027">
      <w:pPr>
        <w:numPr>
          <w:ilvl w:val="3"/>
          <w:numId w:val="3"/>
        </w:numPr>
        <w:spacing w:after="0" w:lineRule="auto"/>
        <w:ind w:left="2880" w:hanging="360"/>
        <w:rPr>
          <w:rFonts w:ascii="Calibri" w:cs="Calibri" w:eastAsia="Calibri" w:hAnsi="Calibri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sz w:val="32"/>
          <w:szCs w:val="32"/>
          <w:rtl w:val="0"/>
        </w:rPr>
        <w:t xml:space="preserve">Refer the participant to alternate agencies to assist with services.  Make referrals on participant’s behalf if requested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Complete Assessment in COMPASS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All Sections - RN </w:t>
      </w:r>
      <w:r w:rsidDel="00000000" w:rsidR="00000000" w:rsidRPr="00000000">
        <w:rPr>
          <w:sz w:val="32"/>
          <w:szCs w:val="32"/>
          <w:rtl w:val="0"/>
        </w:rPr>
        <w:t xml:space="preserve">&amp; SW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Review Person-Centered Plan of Care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Review Goals – update w</w:t>
      </w:r>
      <w:r w:rsidDel="00000000" w:rsidR="00000000" w:rsidRPr="00000000">
        <w:rPr>
          <w:sz w:val="32"/>
          <w:szCs w:val="32"/>
          <w:rtl w:val="0"/>
        </w:rPr>
        <w:t xml:space="preserve">ith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date of assessment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Review Interventions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Participant signs paper copy of PCSP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Plan of Care Signature Sheet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Signed by both Participant and Supports Coordinator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Complete Annual Consent and Authorization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Original Copy for UPCAP file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Carbon copy provided to client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Review Agency Folder and contents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Review of Rights and Responsibilities and Participant Handbook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Review Critical Incidents and how to report them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Review Back up Plan </w:t>
      </w:r>
    </w:p>
    <w:p w:rsidR="00000000" w:rsidDel="00000000" w:rsidP="00000000" w:rsidRDefault="00000000" w:rsidRPr="00000000" w14:paraId="00000037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Person Centered Service Plan Review </w:t>
      </w:r>
    </w:p>
    <w:p w:rsidR="00000000" w:rsidDel="00000000" w:rsidP="00000000" w:rsidRDefault="00000000" w:rsidRPr="00000000" w14:paraId="00000039">
      <w:pPr>
        <w:jc w:val="center"/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180 Day In-Person Review: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0"/>
        </w:tabs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0"/>
        </w:tabs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Review Person-Centered Plan of Care in person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Review Goals w/ participant– update</w:t>
      </w:r>
      <w:r w:rsidDel="00000000" w:rsidR="00000000" w:rsidRPr="00000000">
        <w:rPr>
          <w:sz w:val="32"/>
          <w:szCs w:val="32"/>
          <w:rtl w:val="0"/>
        </w:rPr>
        <w:t xml:space="preserve"> COMPASS PCSP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with date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Review Interventions with participant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Participant signs paper copy of PCSP for </w:t>
      </w:r>
      <w:r w:rsidDel="00000000" w:rsidR="00000000" w:rsidRPr="00000000">
        <w:rPr>
          <w:sz w:val="32"/>
          <w:szCs w:val="32"/>
          <w:rtl w:val="0"/>
        </w:rPr>
        <w:t xml:space="preserve">Participant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File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tabs>
          <w:tab w:val="left" w:pos="630"/>
        </w:tabs>
        <w:spacing w:after="0" w:lineRule="auto"/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Provide Participant with paper copy of Person-Centered Service Plan and Service Summary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Update Progress Notes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Type: Person-Centered Planning Meeting</w:t>
      </w:r>
    </w:p>
    <w:p w:rsidR="00000000" w:rsidDel="00000000" w:rsidP="00000000" w:rsidRDefault="00000000" w:rsidRPr="00000000" w14:paraId="00000043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630" w:left="630" w:right="81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□"/>
      <w:lvlJc w:val="left"/>
      <w:pPr>
        <w:ind w:left="360" w:hanging="360"/>
      </w:pPr>
      <w:rPr>
        <w:rFonts w:ascii="Tahoma" w:cs="Tahoma" w:eastAsia="Tahoma" w:hAnsi="Tahoma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□"/>
      <w:lvlJc w:val="left"/>
      <w:pPr>
        <w:ind w:left="720" w:hanging="360"/>
      </w:pPr>
      <w:rPr>
        <w:rFonts w:ascii="Tahoma" w:cs="Tahoma" w:eastAsia="Tahoma" w:hAnsi="Tahoma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□"/>
      <w:lvlJc w:val="left"/>
      <w:pPr>
        <w:ind w:left="720" w:hanging="360"/>
      </w:pPr>
      <w:rPr>
        <w:rFonts w:ascii="Tahoma" w:cs="Tahoma" w:eastAsia="Tahoma" w:hAnsi="Tahoma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F6F57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4E4201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semiHidden w:val="1"/>
    <w:unhideWhenUsed w:val="1"/>
    <w:rsid w:val="00595DB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 w:val="1"/>
    <w:rsid w:val="00595DB3"/>
  </w:style>
  <w:style w:type="paragraph" w:styleId="Footer">
    <w:name w:val="footer"/>
    <w:basedOn w:val="Normal"/>
    <w:link w:val="FooterChar"/>
    <w:uiPriority w:val="99"/>
    <w:semiHidden w:val="1"/>
    <w:unhideWhenUsed w:val="1"/>
    <w:rsid w:val="00595DB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 w:val="1"/>
    <w:rsid w:val="00595DB3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Nclz8b6BFNhiV1S/vLJqfxgKtQ==">AMUW2mXV1Sm+L6lq3DYs2PnGxiao+2vfpI6dDv18UjGD/+4w5KDgUwExmC71LgmkGVnjGeguSV4yvzNM48pwX/iMznfah1tdiwvDvW6+wmSYsdyAeBnmIjqZemPm0u3DVOI89D4AW6xj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2022-03-25T19:08:00Z</dcterms:created>
  <dc:creator>Ellen</dc:creator>
</cp:coreProperties>
</file>