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E" w:rsidRDefault="00C978AE" w:rsidP="00C978AE">
      <w:pPr>
        <w:rPr>
          <w:rFonts w:ascii="Calibri" w:hAnsi="Calibri"/>
          <w:color w:val="1F497D"/>
          <w:sz w:val="22"/>
          <w:szCs w:val="22"/>
        </w:rPr>
      </w:pPr>
    </w:p>
    <w:p w:rsidR="00EB211A" w:rsidRDefault="00EB211A" w:rsidP="00C978AE">
      <w:pPr>
        <w:rPr>
          <w:rFonts w:ascii="Calibri" w:hAnsi="Calibri"/>
          <w:color w:val="1F497D"/>
          <w:sz w:val="22"/>
          <w:szCs w:val="22"/>
        </w:rPr>
      </w:pPr>
    </w:p>
    <w:p w:rsidR="00EB211A" w:rsidRDefault="00EB211A" w:rsidP="00C978AE">
      <w:pPr>
        <w:rPr>
          <w:rFonts w:ascii="Calibri" w:hAnsi="Calibri"/>
          <w:color w:val="1F497D"/>
          <w:sz w:val="22"/>
          <w:szCs w:val="22"/>
        </w:rPr>
      </w:pPr>
    </w:p>
    <w:p w:rsidR="00EB211A" w:rsidRDefault="00EB211A" w:rsidP="00C978AE">
      <w:pPr>
        <w:rPr>
          <w:rFonts w:ascii="Calibri" w:hAnsi="Calibri"/>
          <w:color w:val="1F497D"/>
          <w:sz w:val="22"/>
          <w:szCs w:val="22"/>
        </w:rPr>
      </w:pPr>
    </w:p>
    <w:p w:rsidR="00EB211A" w:rsidRDefault="003F3AD9" w:rsidP="003F3AD9">
      <w:pPr>
        <w:jc w:val="center"/>
        <w:rPr>
          <w:rFonts w:ascii="Calibri" w:hAnsi="Calibri"/>
          <w:color w:val="1F497D"/>
          <w:sz w:val="22"/>
          <w:szCs w:val="22"/>
        </w:rPr>
      </w:pPr>
      <w:r w:rsidRPr="003F3AD9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895475" cy="2047875"/>
            <wp:effectExtent l="0" t="0" r="9525" b="9525"/>
            <wp:docPr id="1" name="Picture 1" descr="C:\Users\MMottes\Downloads\96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ottes\Downloads\9617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1A" w:rsidRDefault="00EB211A" w:rsidP="00C978AE">
      <w:pPr>
        <w:rPr>
          <w:rFonts w:ascii="Calibri" w:hAnsi="Calibri"/>
          <w:color w:val="1F497D"/>
          <w:sz w:val="22"/>
          <w:szCs w:val="22"/>
        </w:rPr>
      </w:pPr>
    </w:p>
    <w:p w:rsidR="00EB211A" w:rsidRDefault="003F3AD9" w:rsidP="003F3AD9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Marlene F. Mottes</w:t>
      </w:r>
    </w:p>
    <w:p w:rsidR="00EB211A" w:rsidRDefault="00EB211A" w:rsidP="00C978AE">
      <w:pPr>
        <w:rPr>
          <w:rFonts w:ascii="Calibri" w:hAnsi="Calibri"/>
          <w:color w:val="1F497D"/>
          <w:sz w:val="22"/>
          <w:szCs w:val="22"/>
        </w:rPr>
      </w:pPr>
    </w:p>
    <w:p w:rsidR="00EB211A" w:rsidRDefault="00EB211A" w:rsidP="00C978AE">
      <w:pPr>
        <w:rPr>
          <w:rFonts w:ascii="Calibri" w:hAnsi="Calibri"/>
          <w:color w:val="1F497D"/>
          <w:sz w:val="22"/>
          <w:szCs w:val="22"/>
        </w:rPr>
      </w:pPr>
    </w:p>
    <w:p w:rsidR="00EB211A" w:rsidRPr="005D658B" w:rsidRDefault="00EB211A" w:rsidP="00C978AE">
      <w:pPr>
        <w:rPr>
          <w:rFonts w:ascii="Calibri" w:hAnsi="Calibri"/>
          <w:i/>
          <w:color w:val="1F497D"/>
          <w:sz w:val="22"/>
          <w:szCs w:val="22"/>
        </w:rPr>
      </w:pPr>
      <w:r w:rsidRPr="005D658B">
        <w:rPr>
          <w:rFonts w:ascii="Calibri" w:hAnsi="Calibri"/>
          <w:i/>
          <w:color w:val="1F497D"/>
          <w:sz w:val="22"/>
          <w:szCs w:val="22"/>
        </w:rPr>
        <w:t>Ms. Mott</w:t>
      </w:r>
      <w:r w:rsidR="00486FA4">
        <w:rPr>
          <w:rFonts w:ascii="Calibri" w:hAnsi="Calibri"/>
          <w:i/>
          <w:color w:val="1F497D"/>
          <w:sz w:val="22"/>
          <w:szCs w:val="22"/>
        </w:rPr>
        <w:t>es, was formally an at-home mom</w:t>
      </w:r>
      <w:r w:rsidRPr="005D658B">
        <w:rPr>
          <w:rFonts w:ascii="Calibri" w:hAnsi="Calibri"/>
          <w:i/>
          <w:color w:val="1F497D"/>
          <w:sz w:val="22"/>
          <w:szCs w:val="22"/>
        </w:rPr>
        <w:t xml:space="preserve"> for 10 years enjoying raising her 3 children and being actively involved in her Iron County, MI community of which she was named “Community Minded Women of the Year” in 1994.  </w:t>
      </w:r>
    </w:p>
    <w:p w:rsidR="00EB211A" w:rsidRPr="005D658B" w:rsidRDefault="00EB211A" w:rsidP="00C978AE">
      <w:pPr>
        <w:rPr>
          <w:rFonts w:ascii="Calibri" w:hAnsi="Calibri"/>
          <w:i/>
          <w:color w:val="1F497D"/>
          <w:sz w:val="22"/>
          <w:szCs w:val="22"/>
        </w:rPr>
      </w:pPr>
    </w:p>
    <w:p w:rsidR="00EB211A" w:rsidRPr="005D658B" w:rsidRDefault="00EB211A" w:rsidP="00C978AE">
      <w:pPr>
        <w:rPr>
          <w:rFonts w:ascii="Calibri" w:hAnsi="Calibri"/>
          <w:i/>
          <w:color w:val="1F497D"/>
          <w:sz w:val="22"/>
          <w:szCs w:val="22"/>
        </w:rPr>
      </w:pPr>
      <w:r w:rsidRPr="005D658B">
        <w:rPr>
          <w:rFonts w:ascii="Calibri" w:hAnsi="Calibri"/>
          <w:i/>
          <w:color w:val="1F497D"/>
          <w:sz w:val="22"/>
          <w:szCs w:val="22"/>
        </w:rPr>
        <w:t xml:space="preserve">She </w:t>
      </w:r>
      <w:r w:rsidR="00C978AE" w:rsidRPr="005D658B">
        <w:rPr>
          <w:rFonts w:ascii="Calibri" w:hAnsi="Calibri"/>
          <w:i/>
          <w:color w:val="1F497D"/>
          <w:sz w:val="22"/>
          <w:szCs w:val="22"/>
        </w:rPr>
        <w:t xml:space="preserve">then </w:t>
      </w:r>
      <w:r w:rsidRPr="005D658B">
        <w:rPr>
          <w:rFonts w:ascii="Calibri" w:hAnsi="Calibri"/>
          <w:i/>
          <w:color w:val="1F497D"/>
          <w:sz w:val="22"/>
          <w:szCs w:val="22"/>
        </w:rPr>
        <w:t xml:space="preserve">spent </w:t>
      </w:r>
      <w:r w:rsidR="00C978AE" w:rsidRPr="005D658B">
        <w:rPr>
          <w:rFonts w:ascii="Calibri" w:hAnsi="Calibri"/>
          <w:i/>
          <w:color w:val="1F497D"/>
          <w:sz w:val="22"/>
          <w:szCs w:val="22"/>
        </w:rPr>
        <w:t xml:space="preserve">11 years as the Crime Victim’s Rights Coordinator for the Iron County Prosecuting Attorney’s office and Victim Services Program Coordinator for the Volunteer Victim Advocate Program </w:t>
      </w:r>
      <w:r w:rsidRPr="005D658B">
        <w:rPr>
          <w:rFonts w:ascii="Calibri" w:hAnsi="Calibri"/>
          <w:i/>
          <w:color w:val="1F497D"/>
          <w:sz w:val="22"/>
          <w:szCs w:val="22"/>
        </w:rPr>
        <w:t xml:space="preserve">she developed </w:t>
      </w:r>
      <w:r w:rsidR="00C978AE" w:rsidRPr="005D658B">
        <w:rPr>
          <w:rFonts w:ascii="Calibri" w:hAnsi="Calibri"/>
          <w:i/>
          <w:color w:val="1F497D"/>
          <w:sz w:val="22"/>
          <w:szCs w:val="22"/>
        </w:rPr>
        <w:t xml:space="preserve">for the Iron County Sheriff’s Department.  </w:t>
      </w:r>
      <w:r w:rsidRPr="005D658B">
        <w:rPr>
          <w:rFonts w:ascii="Calibri" w:hAnsi="Calibri"/>
          <w:i/>
          <w:color w:val="1F497D"/>
          <w:sz w:val="22"/>
          <w:szCs w:val="22"/>
        </w:rPr>
        <w:t>During this time she was named by Senator Carl Levin as the “Crime Fighting Mom of the Year” in 2003.</w:t>
      </w:r>
    </w:p>
    <w:p w:rsidR="00EB211A" w:rsidRPr="005D658B" w:rsidRDefault="00EB211A" w:rsidP="00C978AE">
      <w:pPr>
        <w:rPr>
          <w:rFonts w:ascii="Calibri" w:hAnsi="Calibri"/>
          <w:i/>
          <w:color w:val="1F497D"/>
          <w:sz w:val="22"/>
          <w:szCs w:val="22"/>
        </w:rPr>
      </w:pPr>
    </w:p>
    <w:p w:rsidR="00EB211A" w:rsidRPr="005D658B" w:rsidRDefault="00EB211A" w:rsidP="00C978AE">
      <w:pPr>
        <w:rPr>
          <w:rFonts w:ascii="Calibri" w:hAnsi="Calibri"/>
          <w:i/>
          <w:color w:val="1F497D"/>
          <w:sz w:val="22"/>
          <w:szCs w:val="22"/>
        </w:rPr>
      </w:pPr>
      <w:r w:rsidRPr="005D658B">
        <w:rPr>
          <w:rFonts w:ascii="Calibri" w:hAnsi="Calibri"/>
          <w:i/>
          <w:color w:val="1F497D"/>
          <w:sz w:val="22"/>
          <w:szCs w:val="22"/>
        </w:rPr>
        <w:t xml:space="preserve">In 2005 she </w:t>
      </w:r>
      <w:r w:rsidR="005D658B">
        <w:rPr>
          <w:rFonts w:ascii="Calibri" w:hAnsi="Calibri"/>
          <w:i/>
          <w:color w:val="1F497D"/>
          <w:sz w:val="22"/>
          <w:szCs w:val="22"/>
        </w:rPr>
        <w:t>exited</w:t>
      </w:r>
      <w:r w:rsidR="00C978AE" w:rsidRPr="005D658B">
        <w:rPr>
          <w:rFonts w:ascii="Calibri" w:hAnsi="Calibri"/>
          <w:i/>
          <w:color w:val="1F497D"/>
          <w:sz w:val="22"/>
          <w:szCs w:val="22"/>
        </w:rPr>
        <w:t xml:space="preserve"> the criminal justice system to take the position of 4K-12 School Counselor/Dean of Students at the Beecher Dunbar Pembine School District in Pembine, Wisconsin </w:t>
      </w:r>
      <w:r w:rsidRPr="005D658B">
        <w:rPr>
          <w:rFonts w:ascii="Calibri" w:hAnsi="Calibri"/>
          <w:i/>
          <w:color w:val="1F497D"/>
          <w:sz w:val="22"/>
          <w:szCs w:val="22"/>
        </w:rPr>
        <w:t>until March of 2017, but</w:t>
      </w:r>
      <w:r w:rsidR="00C978AE" w:rsidRPr="005D658B">
        <w:rPr>
          <w:rFonts w:ascii="Calibri" w:hAnsi="Calibri"/>
          <w:i/>
          <w:color w:val="1F497D"/>
          <w:sz w:val="22"/>
          <w:szCs w:val="22"/>
        </w:rPr>
        <w:t xml:space="preserve"> continued to be involved in Victim Services as a volunteer and board member for the Caring House, Inc. in Iron Mountain</w:t>
      </w:r>
      <w:r w:rsidR="00486FA4">
        <w:rPr>
          <w:rFonts w:ascii="Calibri" w:hAnsi="Calibri"/>
          <w:i/>
          <w:color w:val="1F497D"/>
          <w:sz w:val="22"/>
          <w:szCs w:val="22"/>
        </w:rPr>
        <w:t xml:space="preserve"> while employed </w:t>
      </w:r>
      <w:r w:rsidRPr="005D658B">
        <w:rPr>
          <w:rFonts w:ascii="Calibri" w:hAnsi="Calibri"/>
          <w:i/>
          <w:color w:val="1F497D"/>
          <w:sz w:val="22"/>
          <w:szCs w:val="22"/>
        </w:rPr>
        <w:t>there</w:t>
      </w:r>
      <w:r w:rsidR="00C978AE" w:rsidRPr="005D658B">
        <w:rPr>
          <w:rFonts w:ascii="Calibri" w:hAnsi="Calibri"/>
          <w:i/>
          <w:color w:val="1F497D"/>
          <w:sz w:val="22"/>
          <w:szCs w:val="22"/>
        </w:rPr>
        <w:t>.   </w:t>
      </w:r>
    </w:p>
    <w:p w:rsidR="00EB211A" w:rsidRPr="005D658B" w:rsidRDefault="00EB211A" w:rsidP="00C978AE">
      <w:pPr>
        <w:rPr>
          <w:rFonts w:ascii="Calibri" w:hAnsi="Calibri"/>
          <w:i/>
          <w:color w:val="1F497D"/>
          <w:sz w:val="22"/>
          <w:szCs w:val="22"/>
        </w:rPr>
      </w:pPr>
    </w:p>
    <w:p w:rsidR="00486FA4" w:rsidRDefault="00EB211A" w:rsidP="00C978AE">
      <w:pPr>
        <w:rPr>
          <w:rFonts w:ascii="Calibri" w:hAnsi="Calibri"/>
          <w:i/>
          <w:color w:val="1F497D"/>
          <w:sz w:val="22"/>
          <w:szCs w:val="22"/>
        </w:rPr>
      </w:pPr>
      <w:r w:rsidRPr="005D658B">
        <w:rPr>
          <w:rFonts w:ascii="Calibri" w:hAnsi="Calibri"/>
          <w:i/>
          <w:color w:val="1F497D"/>
          <w:sz w:val="22"/>
          <w:szCs w:val="22"/>
        </w:rPr>
        <w:t>Eventually she found her</w:t>
      </w:r>
      <w:r w:rsidR="00C978AE" w:rsidRPr="005D658B">
        <w:rPr>
          <w:rFonts w:ascii="Calibri" w:hAnsi="Calibri"/>
          <w:i/>
          <w:color w:val="1F497D"/>
          <w:sz w:val="22"/>
          <w:szCs w:val="22"/>
        </w:rPr>
        <w:t xml:space="preserve"> way back into Victim Services in </w:t>
      </w:r>
      <w:r w:rsidR="001277E7">
        <w:rPr>
          <w:rFonts w:ascii="Calibri" w:hAnsi="Calibri"/>
          <w:i/>
          <w:color w:val="1F497D"/>
          <w:sz w:val="22"/>
          <w:szCs w:val="22"/>
        </w:rPr>
        <w:t>2017 for a</w:t>
      </w:r>
      <w:bookmarkStart w:id="0" w:name="_GoBack"/>
      <w:bookmarkEnd w:id="0"/>
      <w:r w:rsidR="00C978AE" w:rsidRPr="005D658B">
        <w:rPr>
          <w:rFonts w:ascii="Calibri" w:hAnsi="Calibri"/>
          <w:i/>
          <w:color w:val="1F497D"/>
          <w:sz w:val="22"/>
          <w:szCs w:val="22"/>
        </w:rPr>
        <w:t xml:space="preserve"> position with the </w:t>
      </w:r>
      <w:r w:rsidRPr="005D658B">
        <w:rPr>
          <w:rFonts w:ascii="Calibri" w:hAnsi="Calibri"/>
          <w:i/>
          <w:color w:val="1F497D"/>
          <w:sz w:val="22"/>
          <w:szCs w:val="22"/>
        </w:rPr>
        <w:t xml:space="preserve">Department of Justice </w:t>
      </w:r>
      <w:r w:rsidR="00C978AE" w:rsidRPr="005D658B">
        <w:rPr>
          <w:rFonts w:ascii="Calibri" w:hAnsi="Calibri"/>
          <w:i/>
          <w:color w:val="1F497D"/>
          <w:sz w:val="22"/>
          <w:szCs w:val="22"/>
        </w:rPr>
        <w:t>US</w:t>
      </w:r>
      <w:r w:rsidRPr="005D658B">
        <w:rPr>
          <w:rFonts w:ascii="Calibri" w:hAnsi="Calibri"/>
          <w:i/>
          <w:color w:val="1F497D"/>
          <w:sz w:val="22"/>
          <w:szCs w:val="22"/>
        </w:rPr>
        <w:t xml:space="preserve"> Attorney’s Office Western District of Michigan as a Victim Advocate handling all victim crimes with special time and consideration dedicated to Indian Country Victim issues and prevention and awareness teaming with UP providers including Indian Country.</w:t>
      </w:r>
      <w:r w:rsidR="00C978AE" w:rsidRPr="005D658B">
        <w:rPr>
          <w:rFonts w:ascii="Calibri" w:hAnsi="Calibri"/>
          <w:i/>
          <w:color w:val="1F497D"/>
          <w:sz w:val="22"/>
          <w:szCs w:val="22"/>
        </w:rPr>
        <w:t xml:space="preserve">  </w:t>
      </w:r>
    </w:p>
    <w:p w:rsidR="00486FA4" w:rsidRDefault="00486FA4" w:rsidP="00C978AE">
      <w:pPr>
        <w:rPr>
          <w:rFonts w:ascii="Calibri" w:hAnsi="Calibri"/>
          <w:i/>
          <w:color w:val="1F497D"/>
          <w:sz w:val="22"/>
          <w:szCs w:val="22"/>
        </w:rPr>
      </w:pPr>
    </w:p>
    <w:p w:rsidR="008150A3" w:rsidRDefault="00C978AE" w:rsidP="00C978AE">
      <w:pPr>
        <w:rPr>
          <w:rFonts w:ascii="Calibri" w:hAnsi="Calibri"/>
          <w:i/>
          <w:color w:val="1F497D"/>
          <w:sz w:val="22"/>
          <w:szCs w:val="22"/>
        </w:rPr>
      </w:pPr>
      <w:r w:rsidRPr="005D658B">
        <w:rPr>
          <w:rFonts w:ascii="Calibri" w:hAnsi="Calibri"/>
          <w:i/>
          <w:color w:val="1F497D"/>
          <w:sz w:val="22"/>
          <w:szCs w:val="22"/>
        </w:rPr>
        <w:t>In this new role</w:t>
      </w:r>
      <w:r w:rsidR="00EB211A" w:rsidRPr="005D658B">
        <w:rPr>
          <w:rFonts w:ascii="Calibri" w:hAnsi="Calibri"/>
          <w:i/>
          <w:color w:val="1F497D"/>
          <w:sz w:val="22"/>
          <w:szCs w:val="22"/>
        </w:rPr>
        <w:t>, she</w:t>
      </w:r>
      <w:r w:rsidRPr="005D658B">
        <w:rPr>
          <w:rFonts w:ascii="Calibri" w:hAnsi="Calibri"/>
          <w:i/>
          <w:color w:val="1F497D"/>
          <w:sz w:val="22"/>
          <w:szCs w:val="22"/>
        </w:rPr>
        <w:t xml:space="preserve"> </w:t>
      </w:r>
      <w:r w:rsidR="00486FA4">
        <w:rPr>
          <w:rFonts w:ascii="Calibri" w:hAnsi="Calibri"/>
          <w:i/>
          <w:color w:val="1F497D"/>
          <w:sz w:val="22"/>
          <w:szCs w:val="22"/>
        </w:rPr>
        <w:t xml:space="preserve">has </w:t>
      </w:r>
      <w:r w:rsidRPr="005D658B">
        <w:rPr>
          <w:rFonts w:ascii="Calibri" w:hAnsi="Calibri"/>
          <w:i/>
          <w:color w:val="1F497D"/>
          <w:sz w:val="22"/>
          <w:szCs w:val="22"/>
        </w:rPr>
        <w:t>been requested to assist with several initiatives including the Human Trafficking Task Force re-development</w:t>
      </w:r>
      <w:r w:rsidR="00EB211A" w:rsidRPr="005D658B">
        <w:rPr>
          <w:rFonts w:ascii="Calibri" w:hAnsi="Calibri"/>
          <w:i/>
          <w:color w:val="1F497D"/>
          <w:sz w:val="22"/>
          <w:szCs w:val="22"/>
        </w:rPr>
        <w:t>, Sexual Assault Nurse Examiner Programs (SANE), and Opioid education and prevention</w:t>
      </w:r>
      <w:r w:rsidR="00486FA4">
        <w:rPr>
          <w:rFonts w:ascii="Calibri" w:hAnsi="Calibri"/>
          <w:i/>
          <w:color w:val="1F497D"/>
          <w:sz w:val="22"/>
          <w:szCs w:val="22"/>
        </w:rPr>
        <w:t xml:space="preserve"> campaign</w:t>
      </w:r>
      <w:r w:rsidR="00EB211A" w:rsidRPr="005D658B">
        <w:rPr>
          <w:rFonts w:ascii="Calibri" w:hAnsi="Calibri"/>
          <w:i/>
          <w:color w:val="1F497D"/>
          <w:sz w:val="22"/>
          <w:szCs w:val="22"/>
        </w:rPr>
        <w:t xml:space="preserve">.  </w:t>
      </w:r>
      <w:r w:rsidR="008150A3">
        <w:rPr>
          <w:rFonts w:ascii="Calibri" w:hAnsi="Calibri"/>
          <w:i/>
          <w:color w:val="1F497D"/>
          <w:sz w:val="22"/>
          <w:szCs w:val="22"/>
        </w:rPr>
        <w:t>She is currently the UPHTTF Group Leader/Administrator.</w:t>
      </w:r>
    </w:p>
    <w:p w:rsidR="008150A3" w:rsidRDefault="008150A3" w:rsidP="00C978AE">
      <w:pPr>
        <w:rPr>
          <w:rFonts w:ascii="Calibri" w:hAnsi="Calibri"/>
          <w:i/>
          <w:color w:val="1F497D"/>
          <w:sz w:val="22"/>
          <w:szCs w:val="22"/>
        </w:rPr>
      </w:pPr>
    </w:p>
    <w:p w:rsidR="00C87155" w:rsidRDefault="00EB211A" w:rsidP="00C978AE">
      <w:r w:rsidRPr="005D658B">
        <w:rPr>
          <w:rFonts w:ascii="Calibri" w:hAnsi="Calibri"/>
          <w:i/>
          <w:color w:val="1F497D"/>
          <w:sz w:val="22"/>
          <w:szCs w:val="22"/>
        </w:rPr>
        <w:t>Her office is located in Marquette and she can be reached on her direct line at 906-226-1422 or</w:t>
      </w:r>
      <w:r w:rsidR="00486FA4">
        <w:rPr>
          <w:rFonts w:ascii="Calibri" w:hAnsi="Calibri"/>
          <w:i/>
          <w:color w:val="1F497D"/>
          <w:sz w:val="22"/>
          <w:szCs w:val="22"/>
        </w:rPr>
        <w:t xml:space="preserve"> by email at</w:t>
      </w:r>
      <w:r w:rsidRPr="005D658B">
        <w:rPr>
          <w:rFonts w:ascii="Calibri" w:hAnsi="Calibri"/>
          <w:i/>
          <w:color w:val="1F497D"/>
          <w:sz w:val="22"/>
          <w:szCs w:val="22"/>
        </w:rPr>
        <w:t xml:space="preserve"> </w:t>
      </w:r>
      <w:hyperlink r:id="rId5" w:history="1">
        <w:r w:rsidRPr="005D658B">
          <w:rPr>
            <w:rStyle w:val="Hyperlink"/>
            <w:rFonts w:ascii="Calibri" w:hAnsi="Calibri"/>
            <w:i/>
            <w:sz w:val="22"/>
            <w:szCs w:val="22"/>
          </w:rPr>
          <w:t>marlene.f.mottes@usdoj.gov</w:t>
        </w:r>
      </w:hyperlink>
      <w:r>
        <w:rPr>
          <w:rFonts w:ascii="Calibri" w:hAnsi="Calibri"/>
          <w:color w:val="1F497D"/>
          <w:sz w:val="22"/>
          <w:szCs w:val="22"/>
        </w:rPr>
        <w:t xml:space="preserve">. </w:t>
      </w:r>
    </w:p>
    <w:sectPr w:rsidR="00C87155" w:rsidSect="0007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zQzNzMwMDM2MDE1tjRS0lEKTi0uzszPAykwrAUAaXHpeSwAAAA="/>
  </w:docVars>
  <w:rsids>
    <w:rsidRoot w:val="00C978AE"/>
    <w:rsid w:val="000753B7"/>
    <w:rsid w:val="001277E7"/>
    <w:rsid w:val="001555E6"/>
    <w:rsid w:val="003F3AD9"/>
    <w:rsid w:val="00486FA4"/>
    <w:rsid w:val="005D658B"/>
    <w:rsid w:val="008150A3"/>
    <w:rsid w:val="008D7106"/>
    <w:rsid w:val="00C87155"/>
    <w:rsid w:val="00C978AE"/>
    <w:rsid w:val="00EB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1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ene.f.mottes@usdoj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Mottes, Marlene F. (USAMIW)</dc:creator>
  <cp:lastModifiedBy>LektzianT</cp:lastModifiedBy>
  <cp:revision>2</cp:revision>
  <cp:lastPrinted>2017-05-01T19:05:00Z</cp:lastPrinted>
  <dcterms:created xsi:type="dcterms:W3CDTF">2018-05-01T19:20:00Z</dcterms:created>
  <dcterms:modified xsi:type="dcterms:W3CDTF">2018-05-01T19:20:00Z</dcterms:modified>
</cp:coreProperties>
</file>