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ED" w:rsidRPr="00AE70ED" w:rsidRDefault="00CE4F0E" w:rsidP="00CE4F0E">
      <w:pPr>
        <w:shd w:val="clear" w:color="auto" w:fill="FFFFFF"/>
        <w:spacing w:before="384" w:after="0" w:line="300" w:lineRule="atLeast"/>
        <w:outlineLvl w:val="3"/>
        <w:rPr>
          <w:rFonts w:ascii="inherit" w:eastAsia="Times New Roman" w:hAnsi="inherit" w:cs="Arial"/>
          <w:b/>
          <w:bCs/>
          <w:color w:val="333333"/>
          <w:spacing w:val="-6"/>
          <w:sz w:val="40"/>
          <w:szCs w:val="40"/>
          <w:bdr w:val="none" w:sz="0" w:space="0" w:color="auto" w:frame="1"/>
        </w:rPr>
      </w:pPr>
      <w:r w:rsidRPr="00AE70ED">
        <w:rPr>
          <w:rFonts w:ascii="inherit" w:eastAsia="Times New Roman" w:hAnsi="inherit" w:cs="Arial"/>
          <w:b/>
          <w:bCs/>
          <w:color w:val="333333"/>
          <w:spacing w:val="-6"/>
          <w:sz w:val="40"/>
          <w:szCs w:val="40"/>
          <w:bdr w:val="none" w:sz="0" w:space="0" w:color="auto" w:frame="1"/>
        </w:rPr>
        <w:t xml:space="preserve">              </w:t>
      </w:r>
      <w:r w:rsidR="00AE70ED">
        <w:rPr>
          <w:rFonts w:ascii="inherit" w:eastAsia="Times New Roman" w:hAnsi="inherit" w:cs="Arial"/>
          <w:b/>
          <w:bCs/>
          <w:color w:val="333333"/>
          <w:spacing w:val="-6"/>
          <w:sz w:val="40"/>
          <w:szCs w:val="40"/>
          <w:bdr w:val="none" w:sz="0" w:space="0" w:color="auto" w:frame="1"/>
        </w:rPr>
        <w:t xml:space="preserve">   </w:t>
      </w:r>
      <w:r w:rsidRPr="00AE70ED">
        <w:rPr>
          <w:rFonts w:ascii="inherit" w:eastAsia="Times New Roman" w:hAnsi="inherit" w:cs="Arial"/>
          <w:b/>
          <w:bCs/>
          <w:color w:val="333333"/>
          <w:spacing w:val="-6"/>
          <w:sz w:val="40"/>
          <w:szCs w:val="40"/>
          <w:bdr w:val="none" w:sz="0" w:space="0" w:color="auto" w:frame="1"/>
        </w:rPr>
        <w:t xml:space="preserve"> UPCAP </w:t>
      </w:r>
      <w:r w:rsidR="00AE70ED" w:rsidRPr="00AE70ED">
        <w:rPr>
          <w:rFonts w:ascii="inherit" w:eastAsia="Times New Roman" w:hAnsi="inherit" w:cs="Arial"/>
          <w:b/>
          <w:bCs/>
          <w:color w:val="333333"/>
          <w:spacing w:val="-6"/>
          <w:sz w:val="40"/>
          <w:szCs w:val="40"/>
          <w:bdr w:val="none" w:sz="0" w:space="0" w:color="auto" w:frame="1"/>
        </w:rPr>
        <w:t xml:space="preserve">Special </w:t>
      </w:r>
      <w:r w:rsidRPr="00AE70ED">
        <w:rPr>
          <w:rFonts w:ascii="inherit" w:eastAsia="Times New Roman" w:hAnsi="inherit" w:cs="Arial"/>
          <w:b/>
          <w:bCs/>
          <w:color w:val="333333"/>
          <w:spacing w:val="-6"/>
          <w:sz w:val="40"/>
          <w:szCs w:val="40"/>
          <w:bdr w:val="none" w:sz="0" w:space="0" w:color="auto" w:frame="1"/>
        </w:rPr>
        <w:t>Announcement</w:t>
      </w:r>
    </w:p>
    <w:p w:rsidR="00AE70ED" w:rsidRDefault="00AE70ED" w:rsidP="00CE4F0E">
      <w:pPr>
        <w:shd w:val="clear" w:color="auto" w:fill="FFFFFF"/>
        <w:spacing w:before="384" w:after="0" w:line="300" w:lineRule="atLeast"/>
        <w:outlineLvl w:val="3"/>
        <w:rPr>
          <w:rFonts w:ascii="inherit" w:eastAsia="Times New Roman" w:hAnsi="inherit" w:cs="Arial"/>
          <w:b/>
          <w:bCs/>
          <w:color w:val="333333"/>
          <w:spacing w:val="-6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pacing w:val="-6"/>
          <w:sz w:val="28"/>
          <w:szCs w:val="28"/>
          <w:bdr w:val="none" w:sz="0" w:space="0" w:color="auto" w:frame="1"/>
        </w:rPr>
        <w:t xml:space="preserve">                        </w:t>
      </w:r>
      <w:r w:rsidRPr="00CE4F0E">
        <w:rPr>
          <w:rFonts w:ascii="inherit" w:eastAsia="Times New Roman" w:hAnsi="inherit" w:cs="Arial"/>
          <w:noProof/>
          <w:color w:val="070707"/>
          <w:sz w:val="24"/>
          <w:szCs w:val="24"/>
        </w:rPr>
        <w:drawing>
          <wp:inline distT="0" distB="0" distL="0" distR="0" wp14:anchorId="02A524EF" wp14:editId="1486A3D8">
            <wp:extent cx="3596640" cy="975360"/>
            <wp:effectExtent l="0" t="0" r="0" b="0"/>
            <wp:docPr id="1" name="Picture 1" descr="http://www.upsail.org/wp-content/uploads/2020/03/Covid-19-Header-image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sail.org/wp-content/uploads/2020/03/Covid-19-Header-image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ED" w:rsidRPr="00AE70ED" w:rsidRDefault="00AE70ED" w:rsidP="00CE4F0E">
      <w:pPr>
        <w:shd w:val="clear" w:color="auto" w:fill="FFFFFF"/>
        <w:spacing w:before="384" w:after="0" w:line="300" w:lineRule="atLeast"/>
        <w:outlineLvl w:val="3"/>
        <w:rPr>
          <w:rFonts w:ascii="inherit" w:eastAsia="Times New Roman" w:hAnsi="inherit" w:cs="Arial"/>
          <w:b/>
          <w:bCs/>
          <w:color w:val="333333"/>
          <w:spacing w:val="-6"/>
          <w:sz w:val="28"/>
          <w:szCs w:val="28"/>
          <w:bdr w:val="none" w:sz="0" w:space="0" w:color="auto" w:frame="1"/>
        </w:rPr>
      </w:pPr>
    </w:p>
    <w:p w:rsidR="00AE70ED" w:rsidRPr="00AE70ED" w:rsidRDefault="00CE4F0E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r w:rsidRPr="00CE4F0E">
        <w:rPr>
          <w:rFonts w:eastAsia="Times New Roman" w:cstheme="minorHAnsi"/>
          <w:b/>
          <w:color w:val="070707"/>
          <w:sz w:val="24"/>
          <w:szCs w:val="24"/>
          <w:bdr w:val="none" w:sz="0" w:space="0" w:color="auto" w:frame="1"/>
        </w:rPr>
        <w:t>March 2</w:t>
      </w:r>
      <w:r w:rsidRPr="00AE70ED">
        <w:rPr>
          <w:rFonts w:eastAsia="Times New Roman" w:cstheme="minorHAnsi"/>
          <w:b/>
          <w:color w:val="070707"/>
          <w:sz w:val="24"/>
          <w:szCs w:val="24"/>
          <w:bdr w:val="none" w:sz="0" w:space="0" w:color="auto" w:frame="1"/>
        </w:rPr>
        <w:t>4</w:t>
      </w:r>
      <w:r w:rsidRPr="00CE4F0E">
        <w:rPr>
          <w:rFonts w:eastAsia="Times New Roman" w:cstheme="minorHAnsi"/>
          <w:b/>
          <w:color w:val="070707"/>
          <w:sz w:val="24"/>
          <w:szCs w:val="24"/>
          <w:bdr w:val="none" w:sz="0" w:space="0" w:color="auto" w:frame="1"/>
        </w:rPr>
        <w:t>, 2020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–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Yesterday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,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Governor Whitmer signed the “Stay Home, Stay Safe” Executive Order 2020 – 21. At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UPCAP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, we</w:t>
      </w:r>
      <w:r w:rsidR="00B06326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were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operating 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normally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up until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March 16th,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when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all of our six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(6) office locations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were 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closed to visitors and the public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. Since then,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residents have been instructed to Dial 2-1-1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for information and assistance.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</w:p>
    <w:p w:rsidR="00AE70ED" w:rsidRPr="00AE70ED" w:rsidRDefault="00AE70ED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</w:p>
    <w:p w:rsidR="00AE70ED" w:rsidRPr="00AE70ED" w:rsidRDefault="00CE4F0E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Since the Executive Order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was issued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, 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many of our staff have been working remotel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y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,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except those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staff that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preferred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to </w:t>
      </w: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be at our office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to carry out the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e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ssential health, housing, and social services functions of UPCAP. </w:t>
      </w:r>
    </w:p>
    <w:p w:rsidR="00AE70ED" w:rsidRPr="00AE70ED" w:rsidRDefault="00AE70ED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</w:p>
    <w:p w:rsidR="00A370AF" w:rsidRPr="00AE70ED" w:rsidRDefault="00CE4F0E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We’re still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available 24X7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to support </w:t>
      </w:r>
      <w:r w:rsidR="00B06326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residents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in the U.P.</w:t>
      </w:r>
      <w:r w:rsidR="00B06326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,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particularly those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that are vulnerable and at risk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,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via phone, text, email and videoconferencing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and</w:t>
      </w:r>
      <w:r w:rsidR="00B06326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,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where requested and necessary,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through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home visitation.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</w:p>
    <w:p w:rsidR="00AE70ED" w:rsidRPr="00AE70ED" w:rsidRDefault="00AE70ED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</w:p>
    <w:p w:rsidR="00CE4F0E" w:rsidRPr="00AE70ED" w:rsidRDefault="00CE4F0E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If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anyone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need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s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assistance or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ha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s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questions, we are here to help!</w:t>
      </w:r>
      <w:r w:rsidR="00A370AF" w:rsidRPr="00AE70ED">
        <w:rPr>
          <w:rFonts w:eastAsia="Times New Roman" w:cstheme="minorHAnsi"/>
          <w:color w:val="070707"/>
          <w:sz w:val="24"/>
          <w:szCs w:val="24"/>
        </w:rPr>
        <w:t xml:space="preserve">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If you would like to speak to a live person, please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either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</w:t>
      </w:r>
      <w:r w:rsidR="00A370AF" w:rsidRPr="00B06326">
        <w:rPr>
          <w:rFonts w:eastAsia="Times New Roman" w:cstheme="minorHAnsi"/>
          <w:b/>
          <w:color w:val="070707"/>
          <w:sz w:val="24"/>
          <w:szCs w:val="24"/>
          <w:bdr w:val="none" w:sz="0" w:space="0" w:color="auto" w:frame="1"/>
        </w:rPr>
        <w:t xml:space="preserve">Dial 2-1-1 or </w:t>
      </w:r>
      <w:r w:rsidRPr="00CE4F0E">
        <w:rPr>
          <w:rFonts w:eastAsia="Times New Roman" w:cstheme="minorHAnsi"/>
          <w:b/>
          <w:color w:val="070707"/>
          <w:sz w:val="24"/>
          <w:szCs w:val="24"/>
          <w:bdr w:val="none" w:sz="0" w:space="0" w:color="auto" w:frame="1"/>
        </w:rPr>
        <w:t>call 906-</w:t>
      </w:r>
      <w:r w:rsidR="00A370AF" w:rsidRPr="00B06326">
        <w:rPr>
          <w:rFonts w:eastAsia="Times New Roman" w:cstheme="minorHAnsi"/>
          <w:b/>
          <w:color w:val="070707"/>
          <w:sz w:val="24"/>
          <w:szCs w:val="24"/>
          <w:bdr w:val="none" w:sz="0" w:space="0" w:color="auto" w:frame="1"/>
        </w:rPr>
        <w:t>786-4701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. If our phones are busy, w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e 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are </w:t>
      </w: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still be able to check messages and will get back to you as soon as possible.</w:t>
      </w:r>
      <w:r w:rsidR="00A370AF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 xml:space="preserve"> In the meantime, Stay Home, Stay Safe and </w:t>
      </w:r>
      <w:r w:rsidR="00AE70ED"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Stay Well.</w:t>
      </w:r>
    </w:p>
    <w:p w:rsidR="00A370AF" w:rsidRPr="00CE4F0E" w:rsidRDefault="00A370AF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</w:rPr>
      </w:pPr>
    </w:p>
    <w:p w:rsidR="00CE4F0E" w:rsidRPr="00AE70ED" w:rsidRDefault="00CE4F0E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r w:rsidRPr="00CE4F0E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Sincerely,</w:t>
      </w:r>
    </w:p>
    <w:p w:rsidR="00AE70ED" w:rsidRPr="00AE70ED" w:rsidRDefault="00AE70ED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E70ED" w:rsidRPr="00CE4F0E" w:rsidRDefault="00AE70ED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</w:rPr>
      </w:pPr>
    </w:p>
    <w:p w:rsidR="00CE4F0E" w:rsidRDefault="00CE4F0E" w:rsidP="00CE4F0E">
      <w:pPr>
        <w:shd w:val="clear" w:color="auto" w:fill="FFFFFF"/>
        <w:spacing w:after="0" w:line="240" w:lineRule="auto"/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</w:pPr>
      <w:r w:rsidRPr="00AE70ED">
        <w:rPr>
          <w:rFonts w:eastAsia="Times New Roman" w:cstheme="minorHAnsi"/>
          <w:color w:val="070707"/>
          <w:sz w:val="24"/>
          <w:szCs w:val="24"/>
          <w:bdr w:val="none" w:sz="0" w:space="0" w:color="auto" w:frame="1"/>
        </w:rPr>
        <w:t>Jonathan Mead, President and CEO</w:t>
      </w:r>
    </w:p>
    <w:p w:rsidR="00CE4F0E" w:rsidRPr="00CE4F0E" w:rsidRDefault="00CE4F0E" w:rsidP="00CE4F0E">
      <w:pPr>
        <w:shd w:val="clear" w:color="auto" w:fill="FFFFFF"/>
        <w:spacing w:line="240" w:lineRule="auto"/>
        <w:textAlignment w:val="top"/>
        <w:rPr>
          <w:rFonts w:ascii="inherit" w:eastAsia="Times New Roman" w:hAnsi="inherit" w:cs="Arial"/>
          <w:color w:val="070707"/>
          <w:sz w:val="24"/>
          <w:szCs w:val="24"/>
        </w:rPr>
      </w:pPr>
    </w:p>
    <w:p w:rsidR="00CE4F0E" w:rsidRPr="00CE4F0E" w:rsidRDefault="00CE4F0E" w:rsidP="00CE4F0E">
      <w:pPr>
        <w:shd w:val="clear" w:color="auto" w:fill="FFFFFF"/>
        <w:spacing w:before="384" w:after="0" w:line="300" w:lineRule="atLeast"/>
        <w:outlineLvl w:val="3"/>
        <w:rPr>
          <w:rFonts w:ascii="inherit" w:eastAsia="Times New Roman" w:hAnsi="inherit" w:cs="Arial"/>
          <w:b/>
          <w:bCs/>
          <w:color w:val="333333"/>
          <w:spacing w:val="-6"/>
          <w:sz w:val="36"/>
          <w:szCs w:val="36"/>
        </w:rPr>
      </w:pPr>
      <w:r w:rsidRPr="00CE4F0E">
        <w:rPr>
          <w:rFonts w:ascii="inherit" w:eastAsia="Times New Roman" w:hAnsi="inherit" w:cs="Arial"/>
          <w:b/>
          <w:bCs/>
          <w:color w:val="333333"/>
          <w:spacing w:val="-6"/>
          <w:sz w:val="36"/>
          <w:szCs w:val="36"/>
          <w:bdr w:val="none" w:sz="0" w:space="0" w:color="auto" w:frame="1"/>
        </w:rPr>
        <w:t xml:space="preserve">Important Links on </w:t>
      </w:r>
      <w:proofErr w:type="spellStart"/>
      <w:r w:rsidRPr="00CE4F0E">
        <w:rPr>
          <w:rFonts w:ascii="inherit" w:eastAsia="Times New Roman" w:hAnsi="inherit" w:cs="Arial"/>
          <w:b/>
          <w:bCs/>
          <w:color w:val="333333"/>
          <w:spacing w:val="-6"/>
          <w:sz w:val="36"/>
          <w:szCs w:val="36"/>
          <w:bdr w:val="none" w:sz="0" w:space="0" w:color="auto" w:frame="1"/>
        </w:rPr>
        <w:t>Covid</w:t>
      </w:r>
      <w:proofErr w:type="spellEnd"/>
      <w:r w:rsidRPr="00CE4F0E">
        <w:rPr>
          <w:rFonts w:ascii="inherit" w:eastAsia="Times New Roman" w:hAnsi="inherit" w:cs="Arial"/>
          <w:b/>
          <w:bCs/>
          <w:color w:val="333333"/>
          <w:spacing w:val="-6"/>
          <w:sz w:val="36"/>
          <w:szCs w:val="36"/>
          <w:bdr w:val="none" w:sz="0" w:space="0" w:color="auto" w:frame="1"/>
        </w:rPr>
        <w:t xml:space="preserve"> 19</w:t>
      </w:r>
    </w:p>
    <w:p w:rsidR="00CE4F0E" w:rsidRPr="00CE4F0E" w:rsidRDefault="00CE4F0E" w:rsidP="00CE4F0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70707"/>
          <w:sz w:val="24"/>
          <w:szCs w:val="24"/>
        </w:rPr>
      </w:pPr>
      <w:hyperlink r:id="rId6" w:history="1">
        <w:r w:rsidRPr="00CE4F0E">
          <w:rPr>
            <w:rFonts w:ascii="inherit" w:eastAsia="Times New Roman" w:hAnsi="inherit" w:cs="Arial"/>
            <w:color w:val="28A0DA"/>
            <w:sz w:val="24"/>
            <w:szCs w:val="24"/>
            <w:u w:val="single"/>
            <w:bdr w:val="none" w:sz="0" w:space="0" w:color="auto" w:frame="1"/>
          </w:rPr>
          <w:t>State of Michigan Corona-virus Website</w:t>
        </w:r>
      </w:hyperlink>
    </w:p>
    <w:p w:rsidR="00CE4F0E" w:rsidRPr="00CE4F0E" w:rsidRDefault="00CE4F0E" w:rsidP="00CE4F0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70707"/>
          <w:sz w:val="24"/>
          <w:szCs w:val="24"/>
        </w:rPr>
      </w:pPr>
      <w:hyperlink r:id="rId7" w:history="1">
        <w:r w:rsidRPr="00CE4F0E">
          <w:rPr>
            <w:rFonts w:ascii="inherit" w:eastAsia="Times New Roman" w:hAnsi="inherit" w:cs="Arial"/>
            <w:color w:val="28A0DA"/>
            <w:sz w:val="24"/>
            <w:szCs w:val="24"/>
            <w:u w:val="single"/>
            <w:bdr w:val="none" w:sz="0" w:space="0" w:color="auto" w:frame="1"/>
          </w:rPr>
          <w:t>CDC Corona-virus Website</w:t>
        </w:r>
      </w:hyperlink>
    </w:p>
    <w:p w:rsidR="00CE4F0E" w:rsidRPr="00CE4F0E" w:rsidRDefault="00CE4F0E" w:rsidP="00CE4F0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70707"/>
          <w:sz w:val="24"/>
          <w:szCs w:val="24"/>
        </w:rPr>
      </w:pPr>
      <w:hyperlink r:id="rId8" w:history="1">
        <w:r w:rsidRPr="00CE4F0E">
          <w:rPr>
            <w:rFonts w:ascii="inherit" w:eastAsia="Times New Roman" w:hAnsi="inherit" w:cs="Arial"/>
            <w:color w:val="28A0DA"/>
            <w:sz w:val="24"/>
            <w:szCs w:val="24"/>
            <w:u w:val="single"/>
            <w:bdr w:val="none" w:sz="0" w:space="0" w:color="auto" w:frame="1"/>
          </w:rPr>
          <w:t>Unemployment Benefits information in Michigan</w:t>
        </w:r>
      </w:hyperlink>
    </w:p>
    <w:p w:rsidR="00CE4F0E" w:rsidRPr="00CE4F0E" w:rsidRDefault="00CE4F0E" w:rsidP="00CE4F0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70707"/>
          <w:sz w:val="24"/>
          <w:szCs w:val="24"/>
        </w:rPr>
      </w:pPr>
      <w:hyperlink r:id="rId9" w:history="1">
        <w:r w:rsidRPr="00CE4F0E">
          <w:rPr>
            <w:rFonts w:ascii="inherit" w:eastAsia="Times New Roman" w:hAnsi="inherit" w:cs="Arial"/>
            <w:color w:val="28A0DA"/>
            <w:sz w:val="24"/>
            <w:szCs w:val="24"/>
            <w:u w:val="single"/>
            <w:bdr w:val="none" w:sz="0" w:space="0" w:color="auto" w:frame="1"/>
          </w:rPr>
          <w:t>COVID-19 and the Workplace – Dept of Labor website</w:t>
        </w:r>
      </w:hyperlink>
    </w:p>
    <w:p w:rsidR="00CE4F0E" w:rsidRPr="00CE4F0E" w:rsidRDefault="00CE4F0E" w:rsidP="00CE4F0E">
      <w:pPr>
        <w:shd w:val="clear" w:color="auto" w:fill="FFFFFF"/>
        <w:spacing w:line="240" w:lineRule="auto"/>
        <w:rPr>
          <w:rFonts w:ascii="inherit" w:eastAsia="Times New Roman" w:hAnsi="inherit" w:cs="Arial"/>
          <w:color w:val="070707"/>
          <w:sz w:val="24"/>
          <w:szCs w:val="24"/>
        </w:rPr>
      </w:pPr>
      <w:hyperlink r:id="rId10" w:history="1">
        <w:r w:rsidRPr="00CE4F0E">
          <w:rPr>
            <w:rFonts w:ascii="inherit" w:eastAsia="Times New Roman" w:hAnsi="inherit" w:cs="Arial"/>
            <w:color w:val="28A0DA"/>
            <w:sz w:val="24"/>
            <w:szCs w:val="24"/>
            <w:u w:val="single"/>
            <w:bdr w:val="none" w:sz="0" w:space="0" w:color="auto" w:frame="1"/>
          </w:rPr>
          <w:t>State of Michigan Executive Orders</w:t>
        </w:r>
      </w:hyperlink>
    </w:p>
    <w:p w:rsidR="00F77EF2" w:rsidRDefault="00F77EF2"/>
    <w:sectPr w:rsidR="00F7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1B24"/>
    <w:multiLevelType w:val="multilevel"/>
    <w:tmpl w:val="F1F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E"/>
    <w:rsid w:val="00A370AF"/>
    <w:rsid w:val="00AE70ED"/>
    <w:rsid w:val="00B06326"/>
    <w:rsid w:val="00CB4510"/>
    <w:rsid w:val="00CE4F0E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D2DE"/>
  <w15:chartTrackingRefBased/>
  <w15:docId w15:val="{F1C05CC2-3201-492E-9702-68B4366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07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5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84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81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67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0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coronavirus/0,9753,7-406-98158-522595--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coronavir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ichigan.gov/coronavirus/0,9753,7-406-98178_98455-521682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whd/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2020-03-24T19:14:00Z</dcterms:created>
  <dcterms:modified xsi:type="dcterms:W3CDTF">2020-03-24T19:48:00Z</dcterms:modified>
</cp:coreProperties>
</file>